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1F0E" w14:textId="02D08102" w:rsidR="000924CA" w:rsidRPr="00F23F87" w:rsidRDefault="00686BB5" w:rsidP="00B76D5D">
      <w:pPr>
        <w:pStyle w:val="BodyText"/>
        <w:spacing w:before="2"/>
        <w:rPr>
          <w:rFonts w:ascii="Arial" w:hAnsi="Arial" w:cs="Arial"/>
          <w:sz w:val="23"/>
        </w:rPr>
      </w:pPr>
      <w:bookmarkStart w:id="0" w:name="_GoBack"/>
      <w:bookmarkEnd w:id="0"/>
      <w:r w:rsidRPr="00F23F87">
        <w:rPr>
          <w:rFonts w:ascii="Arial" w:hAnsi="Arial" w:cs="Arial"/>
          <w:noProof/>
          <w:sz w:val="23"/>
          <w:lang w:bidi="ar-SA"/>
        </w:rPr>
        <w:drawing>
          <wp:anchor distT="0" distB="0" distL="114300" distR="114300" simplePos="0" relativeHeight="251658240" behindDoc="0" locked="0" layoutInCell="1" allowOverlap="1" wp14:anchorId="03818F58" wp14:editId="5A00C8A8">
            <wp:simplePos x="0" y="0"/>
            <wp:positionH relativeFrom="column">
              <wp:posOffset>0</wp:posOffset>
            </wp:positionH>
            <wp:positionV relativeFrom="page">
              <wp:posOffset>657225</wp:posOffset>
            </wp:positionV>
            <wp:extent cx="2600325" cy="376555"/>
            <wp:effectExtent l="0" t="0" r="9525" b="444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SU-SUSTAINABILITY_INSTITUTE-4C-HorizK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8EF" w:rsidRPr="00DC28EF">
        <w:rPr>
          <w:rFonts w:ascii="Arial" w:hAnsi="Arial" w:cs="Arial"/>
          <w:sz w:val="23"/>
        </w:rPr>
        <w:t xml:space="preserve"> </w:t>
      </w:r>
    </w:p>
    <w:p w14:paraId="419DACF1" w14:textId="62AB2491" w:rsidR="008F100F" w:rsidRPr="00BE6F9D" w:rsidRDefault="00686BB5" w:rsidP="00BE6F9D">
      <w:pPr>
        <w:spacing w:line="520" w:lineRule="exact"/>
        <w:jc w:val="center"/>
        <w:rPr>
          <w:rFonts w:ascii="Arial" w:hAnsi="Arial" w:cs="Arial"/>
          <w:b/>
          <w:color w:val="C00000"/>
          <w:spacing w:val="-16"/>
          <w:sz w:val="40"/>
          <w:szCs w:val="40"/>
        </w:rPr>
      </w:pPr>
      <w:r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FY2020 </w:t>
      </w:r>
      <w:r w:rsidR="003659EB">
        <w:rPr>
          <w:rFonts w:ascii="Arial" w:hAnsi="Arial" w:cs="Arial"/>
          <w:b/>
          <w:color w:val="C00000"/>
          <w:spacing w:val="-16"/>
          <w:sz w:val="40"/>
          <w:szCs w:val="40"/>
        </w:rPr>
        <w:t>Ohio State</w:t>
      </w:r>
      <w:r w:rsidR="00D72A56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 </w:t>
      </w:r>
      <w:r w:rsidR="00DC28EF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Sustainability Research </w:t>
      </w:r>
    </w:p>
    <w:p w14:paraId="4E69D179" w14:textId="076DD56B" w:rsidR="007C69C1" w:rsidRPr="00BE6F9D" w:rsidRDefault="00686BB5" w:rsidP="00BE6F9D">
      <w:pPr>
        <w:spacing w:line="520" w:lineRule="exact"/>
        <w:jc w:val="center"/>
        <w:rPr>
          <w:rFonts w:ascii="Arial" w:hAnsi="Arial" w:cs="Arial"/>
          <w:sz w:val="40"/>
          <w:szCs w:val="40"/>
        </w:rPr>
      </w:pPr>
      <w:r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>Seed</w:t>
      </w:r>
      <w:r w:rsidR="008F100F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 Grant</w:t>
      </w:r>
      <w:r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 </w:t>
      </w:r>
      <w:r w:rsidR="00C6327B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>Program</w:t>
      </w:r>
      <w:r w:rsidR="009A2165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: </w:t>
      </w:r>
      <w:r w:rsidR="009F652E" w:rsidRPr="00BE6F9D">
        <w:rPr>
          <w:rFonts w:ascii="Arial" w:hAnsi="Arial" w:cs="Arial"/>
          <w:b/>
          <w:color w:val="C00000"/>
          <w:spacing w:val="-16"/>
          <w:sz w:val="40"/>
          <w:szCs w:val="40"/>
        </w:rPr>
        <w:t xml:space="preserve">Request </w:t>
      </w:r>
      <w:r w:rsidR="009F652E" w:rsidRPr="00BE6F9D">
        <w:rPr>
          <w:rFonts w:ascii="Arial" w:hAnsi="Arial" w:cs="Arial"/>
          <w:b/>
          <w:color w:val="C00000"/>
          <w:spacing w:val="-14"/>
          <w:sz w:val="40"/>
          <w:szCs w:val="40"/>
        </w:rPr>
        <w:t xml:space="preserve">for </w:t>
      </w:r>
      <w:r w:rsidR="009F652E" w:rsidRPr="00BE6F9D">
        <w:rPr>
          <w:rFonts w:ascii="Arial" w:hAnsi="Arial" w:cs="Arial"/>
          <w:b/>
          <w:color w:val="C00000"/>
          <w:spacing w:val="-15"/>
          <w:sz w:val="40"/>
          <w:szCs w:val="40"/>
        </w:rPr>
        <w:t>Proposals</w:t>
      </w:r>
    </w:p>
    <w:p w14:paraId="7E5FB902" w14:textId="466EB60D" w:rsidR="00230388" w:rsidRDefault="00BD5666" w:rsidP="00E238AE">
      <w:pPr>
        <w:pStyle w:val="PlainText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</w:t>
      </w:r>
      <w:r w:rsidRPr="00E238AE">
        <w:rPr>
          <w:rFonts w:ascii="Arial" w:hAnsi="Arial" w:cs="Arial"/>
          <w:b/>
        </w:rPr>
        <w:t>Sustainability Institute (SI)</w:t>
      </w:r>
      <w:r>
        <w:rPr>
          <w:rFonts w:ascii="Arial" w:hAnsi="Arial" w:cs="Arial"/>
        </w:rPr>
        <w:t xml:space="preserve"> and the</w:t>
      </w:r>
      <w:r w:rsidRPr="00E238AE">
        <w:rPr>
          <w:rFonts w:ascii="Arial" w:hAnsi="Arial" w:cs="Arial"/>
        </w:rPr>
        <w:t xml:space="preserve"> </w:t>
      </w:r>
      <w:r w:rsidRPr="00E238AE">
        <w:rPr>
          <w:rFonts w:ascii="Arial" w:hAnsi="Arial" w:cs="Arial"/>
          <w:b/>
        </w:rPr>
        <w:t>Center for Energy Research, Training, and In</w:t>
      </w:r>
      <w:r>
        <w:rPr>
          <w:rFonts w:ascii="Arial" w:hAnsi="Arial" w:cs="Arial"/>
          <w:b/>
        </w:rPr>
        <w:t>novation (CERTAIN)</w:t>
      </w:r>
      <w:r>
        <w:rPr>
          <w:rFonts w:ascii="Arial" w:hAnsi="Arial" w:cs="Arial"/>
        </w:rPr>
        <w:t xml:space="preserve"> are pleased to announce the </w:t>
      </w:r>
      <w:r w:rsidR="003659EB">
        <w:rPr>
          <w:rFonts w:ascii="Arial" w:hAnsi="Arial" w:cs="Arial"/>
        </w:rPr>
        <w:t>FY</w:t>
      </w:r>
      <w:r>
        <w:rPr>
          <w:rFonts w:ascii="Arial" w:hAnsi="Arial" w:cs="Arial"/>
        </w:rPr>
        <w:t>2020</w:t>
      </w:r>
      <w:r w:rsidRPr="00E238AE">
        <w:rPr>
          <w:rFonts w:ascii="Arial" w:hAnsi="Arial" w:cs="Arial"/>
        </w:rPr>
        <w:t xml:space="preserve"> Sustainability Research Seed </w:t>
      </w:r>
      <w:r w:rsidRPr="00D83105">
        <w:rPr>
          <w:rFonts w:ascii="Arial" w:hAnsi="Arial" w:cs="Arial"/>
          <w:szCs w:val="22"/>
        </w:rPr>
        <w:t xml:space="preserve">Grant Program for </w:t>
      </w:r>
      <w:r w:rsidR="003659EB" w:rsidRPr="00D83105">
        <w:rPr>
          <w:rFonts w:ascii="Arial" w:hAnsi="Arial" w:cs="Arial"/>
          <w:szCs w:val="22"/>
        </w:rPr>
        <w:t>T</w:t>
      </w:r>
      <w:r w:rsidRPr="00D83105">
        <w:rPr>
          <w:rFonts w:ascii="Arial" w:hAnsi="Arial" w:cs="Arial"/>
          <w:szCs w:val="22"/>
        </w:rPr>
        <w:t xml:space="preserve">he Ohio State University research community. This program offers multiple funding opportunities to foster sustainability and resilience research at Ohio State by supporting </w:t>
      </w:r>
      <w:r w:rsidRPr="00D83105">
        <w:rPr>
          <w:rFonts w:ascii="Arial" w:hAnsi="Arial" w:cs="Arial"/>
          <w:bCs/>
          <w:szCs w:val="22"/>
        </w:rPr>
        <w:t>new interdisciplinary research</w:t>
      </w:r>
      <w:r w:rsidRPr="00D83105">
        <w:rPr>
          <w:rFonts w:ascii="Arial" w:hAnsi="Arial" w:cs="Arial"/>
          <w:szCs w:val="22"/>
        </w:rPr>
        <w:t xml:space="preserve"> teams and laying a foundation</w:t>
      </w:r>
      <w:r w:rsidRPr="008A2037">
        <w:rPr>
          <w:rFonts w:ascii="Arial" w:hAnsi="Arial" w:cs="Arial"/>
          <w:szCs w:val="24"/>
        </w:rPr>
        <w:t xml:space="preserve"> for convergence research</w:t>
      </w:r>
      <w:r w:rsidR="009518C3" w:rsidRPr="008A2037">
        <w:rPr>
          <w:rFonts w:ascii="Arial" w:hAnsi="Arial" w:cs="Arial"/>
          <w:szCs w:val="24"/>
        </w:rPr>
        <w:t>.</w:t>
      </w:r>
      <w:r w:rsidR="00230388">
        <w:rPr>
          <w:rStyle w:val="FootnoteReference"/>
          <w:rFonts w:ascii="Arial" w:hAnsi="Arial" w:cs="Arial"/>
          <w:szCs w:val="24"/>
        </w:rPr>
        <w:footnoteReference w:id="1"/>
      </w:r>
      <w:r w:rsidR="009518C3" w:rsidRPr="008A2037">
        <w:rPr>
          <w:rFonts w:ascii="Arial" w:hAnsi="Arial" w:cs="Arial"/>
          <w:szCs w:val="24"/>
        </w:rPr>
        <w:t xml:space="preserve"> </w:t>
      </w:r>
    </w:p>
    <w:p w14:paraId="793FA6DA" w14:textId="318CB5D0" w:rsidR="00C57B29" w:rsidRPr="00DC3638" w:rsidRDefault="004225B4" w:rsidP="00E238AE">
      <w:pPr>
        <w:pStyle w:val="PlainText"/>
        <w:spacing w:before="120" w:after="12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Pre-proposals for the following two opportunities are now being accepted</w:t>
      </w:r>
      <w:r w:rsidR="00EF2B2D" w:rsidRPr="00DC3638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(</w:t>
      </w:r>
      <w:r w:rsidR="004E7EB6">
        <w:rPr>
          <w:rFonts w:ascii="Arial" w:hAnsi="Arial" w:cs="Arial"/>
          <w:color w:val="C00000"/>
          <w:sz w:val="24"/>
          <w:szCs w:val="24"/>
        </w:rPr>
        <w:t xml:space="preserve">due February </w:t>
      </w:r>
      <w:r w:rsidR="00EF2B2D" w:rsidRPr="00DC3638">
        <w:rPr>
          <w:rFonts w:ascii="Arial" w:hAnsi="Arial" w:cs="Arial"/>
          <w:color w:val="C00000"/>
          <w:sz w:val="24"/>
          <w:szCs w:val="24"/>
        </w:rPr>
        <w:t>3</w:t>
      </w:r>
      <w:r>
        <w:rPr>
          <w:rFonts w:ascii="Arial" w:hAnsi="Arial" w:cs="Arial"/>
          <w:color w:val="C00000"/>
          <w:sz w:val="24"/>
          <w:szCs w:val="24"/>
        </w:rPr>
        <w:t>). F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>ull proposal</w:t>
      </w:r>
      <w:r w:rsidR="00DC3638" w:rsidRPr="00DC3638">
        <w:rPr>
          <w:rFonts w:ascii="Arial" w:hAnsi="Arial" w:cs="Arial"/>
          <w:color w:val="C00000"/>
          <w:sz w:val="24"/>
          <w:szCs w:val="24"/>
        </w:rPr>
        <w:t>s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 xml:space="preserve"> will be </w:t>
      </w:r>
      <w:r w:rsidR="00DC3638" w:rsidRPr="00DC3638">
        <w:rPr>
          <w:rFonts w:ascii="Arial" w:hAnsi="Arial" w:cs="Arial"/>
          <w:color w:val="C00000"/>
          <w:sz w:val="24"/>
          <w:szCs w:val="24"/>
        </w:rPr>
        <w:t xml:space="preserve">selectively 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>invited</w:t>
      </w:r>
      <w:r>
        <w:rPr>
          <w:rFonts w:ascii="Arial" w:hAnsi="Arial" w:cs="Arial"/>
          <w:color w:val="C00000"/>
          <w:sz w:val="24"/>
          <w:szCs w:val="24"/>
        </w:rPr>
        <w:t xml:space="preserve"> (due March 13)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>. See p</w:t>
      </w:r>
      <w:r>
        <w:rPr>
          <w:rFonts w:ascii="Arial" w:hAnsi="Arial" w:cs="Arial"/>
          <w:color w:val="C00000"/>
          <w:sz w:val="24"/>
          <w:szCs w:val="24"/>
        </w:rPr>
        <w:t>p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>. 2-6</w:t>
      </w:r>
      <w:r w:rsidR="00DC3638" w:rsidRPr="00DC3638">
        <w:rPr>
          <w:rFonts w:ascii="Arial" w:hAnsi="Arial" w:cs="Arial"/>
          <w:color w:val="C00000"/>
          <w:sz w:val="24"/>
          <w:szCs w:val="24"/>
        </w:rPr>
        <w:t xml:space="preserve"> for full</w:t>
      </w:r>
      <w:r>
        <w:rPr>
          <w:rFonts w:ascii="Arial" w:hAnsi="Arial" w:cs="Arial"/>
          <w:color w:val="C00000"/>
          <w:sz w:val="24"/>
          <w:szCs w:val="24"/>
        </w:rPr>
        <w:t xml:space="preserve"> details</w:t>
      </w:r>
      <w:r w:rsidR="0088110F" w:rsidRPr="00DC3638">
        <w:rPr>
          <w:rFonts w:ascii="Arial" w:hAnsi="Arial" w:cs="Arial"/>
          <w:color w:val="C00000"/>
          <w:sz w:val="24"/>
          <w:szCs w:val="24"/>
        </w:rPr>
        <w:t xml:space="preserve">. </w:t>
      </w:r>
    </w:p>
    <w:p w14:paraId="061CA43B" w14:textId="7A2FD4C5" w:rsidR="000924CA" w:rsidRPr="008A2037" w:rsidRDefault="00D83105" w:rsidP="00D83105">
      <w:pPr>
        <w:pStyle w:val="PlainText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Track 1 – </w:t>
      </w:r>
      <w:r w:rsidR="000D0F52" w:rsidRPr="00D83105">
        <w:rPr>
          <w:rFonts w:ascii="Arial" w:hAnsi="Arial" w:cs="Arial"/>
          <w:b/>
          <w:szCs w:val="24"/>
        </w:rPr>
        <w:t xml:space="preserve">Interdisciplinary Research </w:t>
      </w:r>
      <w:r w:rsidR="003E7471" w:rsidRPr="00D83105">
        <w:rPr>
          <w:rFonts w:ascii="Arial" w:hAnsi="Arial" w:cs="Arial"/>
          <w:b/>
          <w:szCs w:val="24"/>
        </w:rPr>
        <w:t>Teams</w:t>
      </w:r>
      <w:r w:rsidR="008F100F" w:rsidRPr="00D83105">
        <w:rPr>
          <w:rFonts w:ascii="Arial" w:hAnsi="Arial" w:cs="Arial"/>
          <w:b/>
          <w:szCs w:val="24"/>
        </w:rPr>
        <w:t xml:space="preserve"> in Sustainability or Resilience</w:t>
      </w:r>
      <w:r w:rsidR="000D0F52" w:rsidRPr="00D83105">
        <w:rPr>
          <w:rFonts w:ascii="Arial" w:hAnsi="Arial" w:cs="Arial"/>
          <w:b/>
          <w:szCs w:val="24"/>
        </w:rPr>
        <w:t xml:space="preserve">: </w:t>
      </w:r>
      <w:r w:rsidR="003E7471" w:rsidRPr="00D83105">
        <w:rPr>
          <w:rFonts w:ascii="Arial" w:hAnsi="Arial" w:cs="Arial"/>
          <w:szCs w:val="24"/>
        </w:rPr>
        <w:t xml:space="preserve">Supports </w:t>
      </w:r>
      <w:r w:rsidR="009518C3" w:rsidRPr="00D83105">
        <w:rPr>
          <w:rFonts w:ascii="Arial" w:hAnsi="Arial" w:cs="Arial"/>
          <w:szCs w:val="24"/>
        </w:rPr>
        <w:t>teams</w:t>
      </w:r>
      <w:r w:rsidR="003E7471" w:rsidRPr="00D83105">
        <w:rPr>
          <w:rFonts w:ascii="Arial" w:hAnsi="Arial" w:cs="Arial"/>
          <w:szCs w:val="24"/>
        </w:rPr>
        <w:t xml:space="preserve"> of </w:t>
      </w:r>
      <w:r w:rsidR="003E7471" w:rsidRPr="00D83105">
        <w:rPr>
          <w:rFonts w:ascii="Arial" w:hAnsi="Arial" w:cs="Arial"/>
          <w:bCs/>
          <w:szCs w:val="24"/>
        </w:rPr>
        <w:t xml:space="preserve">scholars from </w:t>
      </w:r>
      <w:r w:rsidR="003E7471" w:rsidRPr="00D83105">
        <w:rPr>
          <w:rFonts w:ascii="Arial" w:hAnsi="Arial" w:cs="Arial"/>
          <w:szCs w:val="24"/>
        </w:rPr>
        <w:t xml:space="preserve">two or more </w:t>
      </w:r>
      <w:r w:rsidR="001F407A" w:rsidRPr="00D83105">
        <w:rPr>
          <w:rFonts w:ascii="Arial" w:hAnsi="Arial" w:cs="Arial"/>
          <w:szCs w:val="24"/>
        </w:rPr>
        <w:t>distinct disciplines</w:t>
      </w:r>
      <w:r w:rsidR="00D17562" w:rsidRPr="00D83105">
        <w:rPr>
          <w:rFonts w:ascii="Arial" w:hAnsi="Arial" w:cs="Arial"/>
          <w:szCs w:val="24"/>
        </w:rPr>
        <w:t xml:space="preserve"> </w:t>
      </w:r>
      <w:r w:rsidR="009F652E" w:rsidRPr="00D83105">
        <w:rPr>
          <w:rFonts w:ascii="Arial" w:hAnsi="Arial" w:cs="Arial"/>
          <w:szCs w:val="24"/>
        </w:rPr>
        <w:t>engaged in</w:t>
      </w:r>
      <w:r w:rsidR="0088110F" w:rsidRPr="00D83105">
        <w:rPr>
          <w:rFonts w:ascii="Arial" w:hAnsi="Arial" w:cs="Arial"/>
          <w:szCs w:val="24"/>
        </w:rPr>
        <w:t xml:space="preserve"> scholarly work on</w:t>
      </w:r>
      <w:r w:rsidR="009F652E" w:rsidRPr="00D83105">
        <w:rPr>
          <w:rFonts w:ascii="Arial" w:hAnsi="Arial" w:cs="Arial"/>
          <w:szCs w:val="24"/>
        </w:rPr>
        <w:t xml:space="preserve"> </w:t>
      </w:r>
      <w:r w:rsidR="008F100F" w:rsidRPr="00D83105">
        <w:rPr>
          <w:rFonts w:ascii="Arial" w:hAnsi="Arial" w:cs="Arial"/>
          <w:szCs w:val="24"/>
        </w:rPr>
        <w:t>sustainability</w:t>
      </w:r>
      <w:r w:rsidR="0088110F" w:rsidRPr="00D83105">
        <w:rPr>
          <w:rFonts w:ascii="Arial" w:hAnsi="Arial" w:cs="Arial"/>
          <w:szCs w:val="24"/>
        </w:rPr>
        <w:t xml:space="preserve"> topics, including</w:t>
      </w:r>
      <w:r w:rsidR="008F100F" w:rsidRPr="00D83105">
        <w:rPr>
          <w:rFonts w:ascii="Arial" w:hAnsi="Arial" w:cs="Arial"/>
          <w:szCs w:val="24"/>
        </w:rPr>
        <w:t xml:space="preserve"> resilience</w:t>
      </w:r>
      <w:r w:rsidR="0088110F" w:rsidRPr="00D83105">
        <w:rPr>
          <w:rFonts w:ascii="Arial" w:hAnsi="Arial" w:cs="Arial"/>
          <w:szCs w:val="24"/>
        </w:rPr>
        <w:t xml:space="preserve">, and </w:t>
      </w:r>
      <w:r w:rsidR="009F652E" w:rsidRPr="00D83105">
        <w:rPr>
          <w:rFonts w:ascii="Arial" w:hAnsi="Arial" w:cs="Arial"/>
          <w:szCs w:val="24"/>
        </w:rPr>
        <w:t xml:space="preserve">relating to one or more of the </w:t>
      </w:r>
      <w:r w:rsidR="002E323F" w:rsidRPr="00D83105">
        <w:rPr>
          <w:rFonts w:ascii="Arial" w:hAnsi="Arial" w:cs="Arial"/>
          <w:szCs w:val="24"/>
        </w:rPr>
        <w:t>S</w:t>
      </w:r>
      <w:r w:rsidR="009518C3" w:rsidRPr="00D83105">
        <w:rPr>
          <w:rFonts w:ascii="Arial" w:hAnsi="Arial" w:cs="Arial"/>
          <w:szCs w:val="24"/>
        </w:rPr>
        <w:t>ustainability Institute (SI)</w:t>
      </w:r>
      <w:r w:rsidR="002E323F" w:rsidRPr="00D83105">
        <w:rPr>
          <w:rFonts w:ascii="Arial" w:hAnsi="Arial" w:cs="Arial"/>
          <w:szCs w:val="24"/>
        </w:rPr>
        <w:t xml:space="preserve"> </w:t>
      </w:r>
      <w:r w:rsidR="00AE5C0C" w:rsidRPr="00D83105">
        <w:rPr>
          <w:rFonts w:ascii="Arial" w:hAnsi="Arial" w:cs="Arial"/>
          <w:szCs w:val="24"/>
        </w:rPr>
        <w:t>research program areas</w:t>
      </w:r>
      <w:r w:rsidR="00F23F87" w:rsidRPr="00D83105">
        <w:rPr>
          <w:rFonts w:ascii="Arial" w:hAnsi="Arial" w:cs="Arial"/>
          <w:szCs w:val="24"/>
        </w:rPr>
        <w:t xml:space="preserve">: </w:t>
      </w:r>
      <w:r w:rsidR="00AE5C0C" w:rsidRPr="00D83105">
        <w:rPr>
          <w:rFonts w:ascii="Arial" w:hAnsi="Arial" w:cs="Arial"/>
          <w:szCs w:val="24"/>
        </w:rPr>
        <w:t xml:space="preserve">healthy land, water, and air systems; </w:t>
      </w:r>
      <w:r w:rsidR="00856A9E" w:rsidRPr="00D83105">
        <w:rPr>
          <w:rFonts w:ascii="Arial" w:hAnsi="Arial" w:cs="Arial"/>
          <w:szCs w:val="24"/>
        </w:rPr>
        <w:t>smart and resilient communities</w:t>
      </w:r>
      <w:r w:rsidR="00AE5C0C" w:rsidRPr="00D83105">
        <w:rPr>
          <w:rFonts w:ascii="Arial" w:hAnsi="Arial" w:cs="Arial"/>
          <w:szCs w:val="24"/>
        </w:rPr>
        <w:t>; sustainable energy; circular economy; and sustainable resources</w:t>
      </w:r>
      <w:r w:rsidR="00F23F87" w:rsidRPr="00D83105">
        <w:rPr>
          <w:rFonts w:ascii="Arial" w:hAnsi="Arial" w:cs="Arial"/>
          <w:szCs w:val="24"/>
        </w:rPr>
        <w:t>.</w:t>
      </w:r>
      <w:r w:rsidR="008F100F" w:rsidRPr="00D83105">
        <w:rPr>
          <w:rStyle w:val="FootnoteReference"/>
          <w:rFonts w:ascii="Arial" w:hAnsi="Arial" w:cs="Arial"/>
          <w:szCs w:val="24"/>
        </w:rPr>
        <w:footnoteReference w:id="2"/>
      </w:r>
      <w:r w:rsidR="00F23F87" w:rsidRPr="00D83105">
        <w:rPr>
          <w:rFonts w:ascii="Arial" w:hAnsi="Arial" w:cs="Arial"/>
          <w:szCs w:val="24"/>
        </w:rPr>
        <w:t xml:space="preserve"> </w:t>
      </w:r>
      <w:r w:rsidR="007C69C1" w:rsidRPr="00D83105">
        <w:rPr>
          <w:rFonts w:ascii="Arial" w:hAnsi="Arial" w:cs="Arial"/>
          <w:szCs w:val="24"/>
        </w:rPr>
        <w:t xml:space="preserve">Preference given to teams that </w:t>
      </w:r>
      <w:r w:rsidR="00AF51F0">
        <w:rPr>
          <w:rFonts w:ascii="Arial" w:hAnsi="Arial" w:cs="Arial"/>
          <w:szCs w:val="24"/>
        </w:rPr>
        <w:t>include</w:t>
      </w:r>
      <w:r w:rsidR="00AF51F0" w:rsidRPr="00D83105">
        <w:rPr>
          <w:rFonts w:ascii="Arial" w:hAnsi="Arial" w:cs="Arial"/>
          <w:szCs w:val="24"/>
        </w:rPr>
        <w:t xml:space="preserve"> </w:t>
      </w:r>
      <w:r w:rsidR="007C69C1" w:rsidRPr="00D83105">
        <w:rPr>
          <w:rFonts w:ascii="Arial" w:hAnsi="Arial" w:cs="Arial"/>
          <w:szCs w:val="24"/>
        </w:rPr>
        <w:t xml:space="preserve">junior or early career faculty and have potential for external funding. </w:t>
      </w:r>
      <w:r w:rsidR="001F407A" w:rsidRPr="00D83105">
        <w:rPr>
          <w:rFonts w:ascii="Arial" w:hAnsi="Arial" w:cs="Arial"/>
          <w:szCs w:val="24"/>
        </w:rPr>
        <w:t>Anticipate 3-5 awards of $15</w:t>
      </w:r>
      <w:r w:rsidR="008F100F" w:rsidRPr="00D83105">
        <w:rPr>
          <w:rFonts w:ascii="Arial" w:hAnsi="Arial" w:cs="Arial"/>
          <w:szCs w:val="24"/>
        </w:rPr>
        <w:t>,000 to $</w:t>
      </w:r>
      <w:r w:rsidR="001F407A" w:rsidRPr="00D83105">
        <w:rPr>
          <w:rFonts w:ascii="Arial" w:hAnsi="Arial" w:cs="Arial"/>
          <w:szCs w:val="24"/>
        </w:rPr>
        <w:t>25</w:t>
      </w:r>
      <w:r w:rsidR="008F100F" w:rsidRPr="00D83105">
        <w:rPr>
          <w:rFonts w:ascii="Arial" w:hAnsi="Arial" w:cs="Arial"/>
          <w:szCs w:val="24"/>
        </w:rPr>
        <w:t>,000</w:t>
      </w:r>
      <w:r w:rsidR="008F100F">
        <w:rPr>
          <w:rFonts w:ascii="Arial" w:hAnsi="Arial" w:cs="Arial"/>
          <w:szCs w:val="24"/>
        </w:rPr>
        <w:t>.</w:t>
      </w:r>
      <w:r w:rsidR="009A2165">
        <w:rPr>
          <w:rFonts w:ascii="Arial" w:hAnsi="Arial" w:cs="Arial"/>
          <w:szCs w:val="24"/>
        </w:rPr>
        <w:t xml:space="preserve"> </w:t>
      </w:r>
    </w:p>
    <w:p w14:paraId="720FA250" w14:textId="5B7DE684" w:rsidR="000924CA" w:rsidRDefault="000924CA" w:rsidP="00D83105">
      <w:pPr>
        <w:pStyle w:val="BodyText"/>
        <w:ind w:left="720" w:hanging="720"/>
        <w:rPr>
          <w:rFonts w:ascii="Arial" w:hAnsi="Arial" w:cs="Arial"/>
          <w:sz w:val="20"/>
        </w:rPr>
      </w:pPr>
    </w:p>
    <w:p w14:paraId="51298DD6" w14:textId="4D99384C" w:rsidR="003E7471" w:rsidRDefault="00D83105" w:rsidP="00D8310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Track 2 – I</w:t>
      </w:r>
      <w:r w:rsidR="008F100F">
        <w:rPr>
          <w:rFonts w:ascii="Arial" w:hAnsi="Arial" w:cs="Arial"/>
          <w:b/>
        </w:rPr>
        <w:t>nterdisciplinary</w:t>
      </w:r>
      <w:r w:rsidR="000D0F52" w:rsidRPr="00E238AE">
        <w:rPr>
          <w:rFonts w:ascii="Arial" w:hAnsi="Arial" w:cs="Arial"/>
          <w:b/>
        </w:rPr>
        <w:t xml:space="preserve"> Research </w:t>
      </w:r>
      <w:r w:rsidR="003E7471">
        <w:rPr>
          <w:rFonts w:ascii="Arial" w:hAnsi="Arial" w:cs="Arial"/>
          <w:b/>
        </w:rPr>
        <w:t xml:space="preserve">Teams </w:t>
      </w:r>
      <w:r w:rsidR="000D0F52" w:rsidRPr="00E238AE">
        <w:rPr>
          <w:rFonts w:ascii="Arial" w:hAnsi="Arial" w:cs="Arial"/>
          <w:b/>
        </w:rPr>
        <w:t xml:space="preserve">in </w:t>
      </w:r>
      <w:r w:rsidR="000D0F52" w:rsidRPr="00E238AE">
        <w:rPr>
          <w:rFonts w:ascii="Arial" w:hAnsi="Arial" w:cs="Arial"/>
          <w:b/>
          <w:szCs w:val="22"/>
        </w:rPr>
        <w:t>Sustainable Energy:</w:t>
      </w:r>
      <w:r w:rsidR="000D0F52" w:rsidRPr="00E238AE">
        <w:rPr>
          <w:rFonts w:ascii="Arial" w:hAnsi="Arial" w:cs="Arial"/>
          <w:szCs w:val="22"/>
        </w:rPr>
        <w:t xml:space="preserve"> </w:t>
      </w:r>
      <w:r w:rsidR="000D0F52" w:rsidRPr="00E238AE">
        <w:rPr>
          <w:rFonts w:ascii="Arial" w:hAnsi="Arial" w:cs="Arial"/>
        </w:rPr>
        <w:t>Supports innovative</w:t>
      </w:r>
      <w:r w:rsidR="00AD4B25">
        <w:rPr>
          <w:rFonts w:ascii="Arial" w:hAnsi="Arial" w:cs="Arial"/>
        </w:rPr>
        <w:t xml:space="preserve"> </w:t>
      </w:r>
      <w:r w:rsidR="00D72A56">
        <w:rPr>
          <w:rFonts w:ascii="Arial" w:hAnsi="Arial" w:cs="Arial"/>
        </w:rPr>
        <w:t>research in</w:t>
      </w:r>
      <w:r w:rsidR="000D0F52">
        <w:rPr>
          <w:rFonts w:ascii="Arial" w:hAnsi="Arial" w:cs="Arial"/>
        </w:rPr>
        <w:t xml:space="preserve"> the following areas: </w:t>
      </w:r>
      <w:r w:rsidR="005D6E91">
        <w:rPr>
          <w:rFonts w:ascii="Arial" w:hAnsi="Arial" w:cs="Arial"/>
        </w:rPr>
        <w:t>(i) Energy resources, including z</w:t>
      </w:r>
      <w:r w:rsidR="005D6E91" w:rsidRPr="005D6E91">
        <w:rPr>
          <w:rFonts w:ascii="Arial" w:hAnsi="Arial" w:cs="Arial"/>
        </w:rPr>
        <w:t>ero-emission fossil fuels</w:t>
      </w:r>
      <w:r w:rsidR="005D6E91">
        <w:rPr>
          <w:rFonts w:ascii="Arial" w:hAnsi="Arial" w:cs="Arial"/>
        </w:rPr>
        <w:t>, t</w:t>
      </w:r>
      <w:r w:rsidR="005D6E91" w:rsidRPr="005D6E91">
        <w:rPr>
          <w:rFonts w:ascii="Arial" w:hAnsi="Arial" w:cs="Arial"/>
        </w:rPr>
        <w:t>ransition/bridge fuels</w:t>
      </w:r>
      <w:r w:rsidR="005D6E91">
        <w:rPr>
          <w:rFonts w:ascii="Arial" w:hAnsi="Arial" w:cs="Arial"/>
        </w:rPr>
        <w:t>, c</w:t>
      </w:r>
      <w:r w:rsidR="005D6E91" w:rsidRPr="005D6E91">
        <w:rPr>
          <w:rFonts w:ascii="Arial" w:hAnsi="Arial" w:cs="Arial"/>
        </w:rPr>
        <w:t>ritical resources for renewable</w:t>
      </w:r>
      <w:r w:rsidR="00EE3E05">
        <w:rPr>
          <w:rFonts w:ascii="Arial" w:hAnsi="Arial" w:cs="Arial"/>
        </w:rPr>
        <w:t xml:space="preserve"> energy technologies</w:t>
      </w:r>
      <w:r w:rsidR="005D6E91">
        <w:rPr>
          <w:rFonts w:ascii="Arial" w:hAnsi="Arial" w:cs="Arial"/>
        </w:rPr>
        <w:t>, b</w:t>
      </w:r>
      <w:r w:rsidR="005D6E91" w:rsidRPr="005D6E91">
        <w:rPr>
          <w:rFonts w:ascii="Arial" w:hAnsi="Arial" w:cs="Arial"/>
        </w:rPr>
        <w:t xml:space="preserve">ioenergy </w:t>
      </w:r>
      <w:r w:rsidR="00AD4B25">
        <w:rPr>
          <w:rFonts w:ascii="Arial" w:hAnsi="Arial" w:cs="Arial"/>
        </w:rPr>
        <w:t>and</w:t>
      </w:r>
      <w:r w:rsidR="005D6E91" w:rsidRPr="005D6E91">
        <w:rPr>
          <w:rFonts w:ascii="Arial" w:hAnsi="Arial" w:cs="Arial"/>
        </w:rPr>
        <w:t xml:space="preserve"> renewable fuels</w:t>
      </w:r>
      <w:r w:rsidR="00CB17A8">
        <w:rPr>
          <w:rFonts w:ascii="Arial" w:hAnsi="Arial" w:cs="Arial"/>
        </w:rPr>
        <w:t xml:space="preserve"> and resources</w:t>
      </w:r>
      <w:r w:rsidR="005D6E91">
        <w:rPr>
          <w:rFonts w:ascii="Arial" w:hAnsi="Arial" w:cs="Arial"/>
        </w:rPr>
        <w:t>; (ii) Environment</w:t>
      </w:r>
      <w:r w:rsidR="000229F6">
        <w:rPr>
          <w:rFonts w:ascii="Arial" w:hAnsi="Arial" w:cs="Arial"/>
        </w:rPr>
        <w:t>-</w:t>
      </w:r>
      <w:r w:rsidR="005D6E91">
        <w:rPr>
          <w:rFonts w:ascii="Arial" w:hAnsi="Arial" w:cs="Arial"/>
        </w:rPr>
        <w:t xml:space="preserve">energy </w:t>
      </w:r>
      <w:r w:rsidR="00553A69">
        <w:rPr>
          <w:rFonts w:ascii="Arial" w:hAnsi="Arial" w:cs="Arial"/>
        </w:rPr>
        <w:t>interactions</w:t>
      </w:r>
      <w:r w:rsidR="005D6E91">
        <w:rPr>
          <w:rFonts w:ascii="Arial" w:hAnsi="Arial" w:cs="Arial"/>
        </w:rPr>
        <w:t>, including the nexus of energy with g</w:t>
      </w:r>
      <w:r w:rsidR="005D6E91" w:rsidRPr="005D6E91">
        <w:rPr>
          <w:rFonts w:ascii="Arial" w:hAnsi="Arial" w:cs="Arial"/>
        </w:rPr>
        <w:t>reenhouse gas emissions detection</w:t>
      </w:r>
      <w:r w:rsidR="00EE3E05">
        <w:rPr>
          <w:rFonts w:ascii="Arial" w:hAnsi="Arial" w:cs="Arial"/>
        </w:rPr>
        <w:t>,</w:t>
      </w:r>
      <w:r w:rsidR="005D6E91" w:rsidRPr="005D6E91">
        <w:rPr>
          <w:rFonts w:ascii="Arial" w:hAnsi="Arial" w:cs="Arial"/>
        </w:rPr>
        <w:t xml:space="preserve"> mitigation</w:t>
      </w:r>
      <w:r w:rsidR="00EE3E05">
        <w:rPr>
          <w:rFonts w:ascii="Arial" w:hAnsi="Arial" w:cs="Arial"/>
        </w:rPr>
        <w:t xml:space="preserve"> and removal</w:t>
      </w:r>
      <w:r w:rsidR="005D6E91">
        <w:rPr>
          <w:rFonts w:ascii="Arial" w:hAnsi="Arial" w:cs="Arial"/>
        </w:rPr>
        <w:t>, c</w:t>
      </w:r>
      <w:r w:rsidR="005D6E91" w:rsidRPr="005D6E91">
        <w:rPr>
          <w:rFonts w:ascii="Arial" w:hAnsi="Arial" w:cs="Arial"/>
        </w:rPr>
        <w:t>arbon capture</w:t>
      </w:r>
      <w:r w:rsidR="00EE3E05">
        <w:rPr>
          <w:rFonts w:ascii="Arial" w:hAnsi="Arial" w:cs="Arial"/>
        </w:rPr>
        <w:t>, utilization</w:t>
      </w:r>
      <w:r w:rsidR="005D6E91" w:rsidRPr="005D6E91">
        <w:rPr>
          <w:rFonts w:ascii="Arial" w:hAnsi="Arial" w:cs="Arial"/>
        </w:rPr>
        <w:t xml:space="preserve"> </w:t>
      </w:r>
      <w:r w:rsidR="00EE3E05">
        <w:rPr>
          <w:rFonts w:ascii="Arial" w:hAnsi="Arial" w:cs="Arial"/>
        </w:rPr>
        <w:t>and</w:t>
      </w:r>
      <w:r w:rsidR="005D6E91" w:rsidRPr="005D6E91">
        <w:rPr>
          <w:rFonts w:ascii="Arial" w:hAnsi="Arial" w:cs="Arial"/>
        </w:rPr>
        <w:t xml:space="preserve"> storage</w:t>
      </w:r>
      <w:r w:rsidR="005D6E91">
        <w:rPr>
          <w:rFonts w:ascii="Arial" w:hAnsi="Arial" w:cs="Arial"/>
        </w:rPr>
        <w:t>, c</w:t>
      </w:r>
      <w:r w:rsidR="005D6E91" w:rsidRPr="005D6E91">
        <w:rPr>
          <w:rFonts w:ascii="Arial" w:hAnsi="Arial" w:cs="Arial"/>
        </w:rPr>
        <w:t xml:space="preserve">limate change </w:t>
      </w:r>
      <w:r w:rsidR="00EE3E05">
        <w:rPr>
          <w:rFonts w:ascii="Arial" w:hAnsi="Arial" w:cs="Arial"/>
        </w:rPr>
        <w:t>and</w:t>
      </w:r>
      <w:r w:rsidR="005D6E91" w:rsidRPr="005D6E91">
        <w:rPr>
          <w:rFonts w:ascii="Arial" w:hAnsi="Arial" w:cs="Arial"/>
        </w:rPr>
        <w:t xml:space="preserve"> resilience</w:t>
      </w:r>
      <w:r w:rsidR="005D6E91">
        <w:rPr>
          <w:rFonts w:ascii="Arial" w:hAnsi="Arial" w:cs="Arial"/>
        </w:rPr>
        <w:t>, air pollution, w</w:t>
      </w:r>
      <w:r w:rsidR="005D6E91" w:rsidRPr="005D6E91">
        <w:rPr>
          <w:rFonts w:ascii="Arial" w:hAnsi="Arial" w:cs="Arial"/>
        </w:rPr>
        <w:t xml:space="preserve">ater use </w:t>
      </w:r>
      <w:r w:rsidR="00AD4B25">
        <w:rPr>
          <w:rFonts w:ascii="Arial" w:hAnsi="Arial" w:cs="Arial"/>
        </w:rPr>
        <w:t>and</w:t>
      </w:r>
      <w:r w:rsidR="005D6E91" w:rsidRPr="005D6E91">
        <w:rPr>
          <w:rFonts w:ascii="Arial" w:hAnsi="Arial" w:cs="Arial"/>
        </w:rPr>
        <w:t xml:space="preserve"> impacts</w:t>
      </w:r>
      <w:r w:rsidR="005D6E91">
        <w:rPr>
          <w:rFonts w:ascii="Arial" w:hAnsi="Arial" w:cs="Arial"/>
        </w:rPr>
        <w:t>, e</w:t>
      </w:r>
      <w:r w:rsidR="005D6E91" w:rsidRPr="005D6E91">
        <w:rPr>
          <w:rFonts w:ascii="Arial" w:hAnsi="Arial" w:cs="Arial"/>
        </w:rPr>
        <w:t>cosystem services</w:t>
      </w:r>
      <w:r w:rsidR="005D6E91">
        <w:rPr>
          <w:rFonts w:ascii="Arial" w:hAnsi="Arial" w:cs="Arial"/>
        </w:rPr>
        <w:t xml:space="preserve">, land use; (iii) </w:t>
      </w:r>
      <w:r w:rsidR="00EE3E05">
        <w:rPr>
          <w:rFonts w:ascii="Arial" w:hAnsi="Arial" w:cs="Arial"/>
        </w:rPr>
        <w:t>Transition scienc</w:t>
      </w:r>
      <w:r w:rsidR="00AD4B25">
        <w:rPr>
          <w:rFonts w:ascii="Arial" w:hAnsi="Arial" w:cs="Arial"/>
        </w:rPr>
        <w:t>e</w:t>
      </w:r>
      <w:r w:rsidR="00EE3E05">
        <w:rPr>
          <w:rFonts w:ascii="Arial" w:hAnsi="Arial" w:cs="Arial"/>
        </w:rPr>
        <w:t xml:space="preserve">, </w:t>
      </w:r>
      <w:r w:rsidR="00553A69">
        <w:rPr>
          <w:rFonts w:ascii="Arial" w:hAnsi="Arial" w:cs="Arial"/>
        </w:rPr>
        <w:t xml:space="preserve">including </w:t>
      </w:r>
      <w:r w:rsidR="00EE3E05">
        <w:rPr>
          <w:rFonts w:ascii="Arial" w:hAnsi="Arial" w:cs="Arial"/>
        </w:rPr>
        <w:t>i</w:t>
      </w:r>
      <w:r w:rsidR="005D6E91">
        <w:rPr>
          <w:rFonts w:ascii="Arial" w:hAnsi="Arial" w:cs="Arial"/>
        </w:rPr>
        <w:t xml:space="preserve">ntegrated modeling of energy systems </w:t>
      </w:r>
      <w:r w:rsidR="00553A69">
        <w:rPr>
          <w:rFonts w:ascii="Arial" w:hAnsi="Arial" w:cs="Arial"/>
        </w:rPr>
        <w:t xml:space="preserve">and other natural, engineering, </w:t>
      </w:r>
      <w:r w:rsidR="00AF51F0">
        <w:rPr>
          <w:rFonts w:ascii="Arial" w:hAnsi="Arial" w:cs="Arial"/>
        </w:rPr>
        <w:t>or</w:t>
      </w:r>
      <w:r w:rsidR="00553A69">
        <w:rPr>
          <w:rFonts w:ascii="Arial" w:hAnsi="Arial" w:cs="Arial"/>
        </w:rPr>
        <w:t xml:space="preserve"> social systems</w:t>
      </w:r>
      <w:r w:rsidR="005D6E91">
        <w:rPr>
          <w:rFonts w:ascii="Arial" w:hAnsi="Arial" w:cs="Arial"/>
        </w:rPr>
        <w:t xml:space="preserve">. </w:t>
      </w:r>
      <w:r w:rsidR="007C69C1">
        <w:rPr>
          <w:rFonts w:ascii="Arial" w:hAnsi="Arial" w:cs="Arial"/>
        </w:rPr>
        <w:t xml:space="preserve">Preference given to proposals that include a strong science </w:t>
      </w:r>
      <w:r w:rsidR="005D6E91">
        <w:rPr>
          <w:rFonts w:ascii="Arial" w:hAnsi="Arial" w:cs="Arial"/>
        </w:rPr>
        <w:t>or</w:t>
      </w:r>
      <w:r w:rsidR="007C69C1">
        <w:rPr>
          <w:rFonts w:ascii="Arial" w:hAnsi="Arial" w:cs="Arial"/>
        </w:rPr>
        <w:t xml:space="preserve"> technology</w:t>
      </w:r>
      <w:r w:rsidR="005D6E91">
        <w:rPr>
          <w:rFonts w:ascii="Arial" w:hAnsi="Arial" w:cs="Arial"/>
        </w:rPr>
        <w:t xml:space="preserve"> component and have </w:t>
      </w:r>
      <w:r w:rsidR="007C69C1">
        <w:rPr>
          <w:rFonts w:ascii="Arial" w:hAnsi="Arial" w:cs="Arial"/>
        </w:rPr>
        <w:t xml:space="preserve">strong likelihood of external funding. </w:t>
      </w:r>
      <w:r w:rsidR="009A2165">
        <w:rPr>
          <w:rFonts w:ascii="Arial" w:hAnsi="Arial" w:cs="Arial"/>
        </w:rPr>
        <w:t xml:space="preserve">Projects </w:t>
      </w:r>
      <w:r w:rsidR="0072355E">
        <w:rPr>
          <w:rFonts w:ascii="Arial" w:hAnsi="Arial" w:cs="Arial"/>
        </w:rPr>
        <w:t xml:space="preserve">are </w:t>
      </w:r>
      <w:r w:rsidR="009A2165">
        <w:rPr>
          <w:rFonts w:ascii="Arial" w:hAnsi="Arial" w:cs="Arial"/>
        </w:rPr>
        <w:t>c</w:t>
      </w:r>
      <w:r w:rsidR="001F407A">
        <w:rPr>
          <w:rFonts w:ascii="Arial" w:hAnsi="Arial" w:cs="Arial"/>
        </w:rPr>
        <w:t>o-funded by CERTAIN and SI. Anticipate</w:t>
      </w:r>
      <w:r w:rsidR="008F100F">
        <w:rPr>
          <w:rFonts w:ascii="Arial" w:hAnsi="Arial" w:cs="Arial"/>
        </w:rPr>
        <w:t xml:space="preserve"> </w:t>
      </w:r>
      <w:r w:rsidR="001F407A">
        <w:rPr>
          <w:rFonts w:ascii="Arial" w:hAnsi="Arial" w:cs="Arial"/>
        </w:rPr>
        <w:t>3-5 awards of $25,000 to $50,00</w:t>
      </w:r>
      <w:r w:rsidR="00BE6F9D">
        <w:rPr>
          <w:rFonts w:ascii="Arial" w:hAnsi="Arial" w:cs="Arial"/>
        </w:rPr>
        <w:t>0.</w:t>
      </w:r>
    </w:p>
    <w:p w14:paraId="6B03CBC3" w14:textId="150C95DD" w:rsidR="00BE6F9D" w:rsidRDefault="00083D99" w:rsidP="00BE6F9D">
      <w:pPr>
        <w:pStyle w:val="PlainText"/>
        <w:spacing w:before="120" w:after="12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</w:t>
      </w:r>
      <w:r w:rsidR="00C60765">
        <w:rPr>
          <w:rFonts w:ascii="Arial" w:hAnsi="Arial" w:cs="Arial"/>
          <w:color w:val="C00000"/>
          <w:sz w:val="24"/>
          <w:szCs w:val="24"/>
        </w:rPr>
        <w:t>he following</w:t>
      </w:r>
      <w:r w:rsidR="00BE6F9D">
        <w:rPr>
          <w:rFonts w:ascii="Arial" w:hAnsi="Arial" w:cs="Arial"/>
          <w:color w:val="C00000"/>
          <w:sz w:val="24"/>
          <w:szCs w:val="24"/>
        </w:rPr>
        <w:t xml:space="preserve"> opportunity</w:t>
      </w:r>
      <w:r w:rsidR="00C60765">
        <w:rPr>
          <w:rFonts w:ascii="Arial" w:hAnsi="Arial" w:cs="Arial"/>
          <w:color w:val="C00000"/>
          <w:sz w:val="24"/>
          <w:szCs w:val="24"/>
        </w:rPr>
        <w:t xml:space="preserve"> is </w:t>
      </w:r>
      <w:r>
        <w:rPr>
          <w:rFonts w:ascii="Arial" w:hAnsi="Arial" w:cs="Arial"/>
          <w:color w:val="C00000"/>
          <w:sz w:val="24"/>
          <w:szCs w:val="24"/>
        </w:rPr>
        <w:t xml:space="preserve">currently </w:t>
      </w:r>
      <w:r w:rsidR="00C60765">
        <w:rPr>
          <w:rFonts w:ascii="Arial" w:hAnsi="Arial" w:cs="Arial"/>
          <w:color w:val="C00000"/>
          <w:sz w:val="24"/>
          <w:szCs w:val="24"/>
        </w:rPr>
        <w:t>under development with a</w:t>
      </w:r>
      <w:r w:rsidR="00DC3638">
        <w:rPr>
          <w:rFonts w:ascii="Arial" w:hAnsi="Arial" w:cs="Arial"/>
          <w:color w:val="C00000"/>
          <w:sz w:val="24"/>
          <w:szCs w:val="24"/>
        </w:rPr>
        <w:t xml:space="preserve"> separate</w:t>
      </w:r>
      <w:r w:rsidR="00C60765">
        <w:rPr>
          <w:rFonts w:ascii="Arial" w:hAnsi="Arial" w:cs="Arial"/>
          <w:color w:val="C00000"/>
          <w:sz w:val="24"/>
          <w:szCs w:val="24"/>
        </w:rPr>
        <w:t xml:space="preserve"> RFP planned for </w:t>
      </w:r>
      <w:r w:rsidR="004225B4">
        <w:rPr>
          <w:rFonts w:ascii="Arial" w:hAnsi="Arial" w:cs="Arial"/>
          <w:color w:val="C00000"/>
          <w:sz w:val="24"/>
          <w:szCs w:val="24"/>
        </w:rPr>
        <w:t xml:space="preserve">release in </w:t>
      </w:r>
      <w:r w:rsidR="00C60765">
        <w:rPr>
          <w:rFonts w:ascii="Arial" w:hAnsi="Arial" w:cs="Arial"/>
          <w:color w:val="C00000"/>
          <w:sz w:val="24"/>
          <w:szCs w:val="24"/>
        </w:rPr>
        <w:t>March</w:t>
      </w:r>
      <w:r w:rsidR="00DC3638">
        <w:rPr>
          <w:rFonts w:ascii="Arial" w:hAnsi="Arial" w:cs="Arial"/>
          <w:color w:val="C00000"/>
          <w:sz w:val="24"/>
          <w:szCs w:val="24"/>
        </w:rPr>
        <w:t>:</w:t>
      </w:r>
      <w:r w:rsidR="00BE6F9D">
        <w:rPr>
          <w:rFonts w:ascii="Arial" w:hAnsi="Arial" w:cs="Arial"/>
          <w:color w:val="C00000"/>
          <w:sz w:val="24"/>
          <w:szCs w:val="24"/>
        </w:rPr>
        <w:t xml:space="preserve">  </w:t>
      </w:r>
    </w:p>
    <w:p w14:paraId="6F5001F1" w14:textId="2E564718" w:rsidR="003E7471" w:rsidRPr="00AF51F0" w:rsidRDefault="00D83105" w:rsidP="00D83105">
      <w:pPr>
        <w:pStyle w:val="PlainText"/>
        <w:spacing w:before="120" w:after="120"/>
        <w:ind w:left="720" w:hanging="720"/>
        <w:rPr>
          <w:rFonts w:ascii="Arial" w:hAnsi="Arial" w:cs="Arial"/>
          <w:sz w:val="20"/>
          <w:szCs w:val="20"/>
        </w:rPr>
      </w:pPr>
      <w:r w:rsidRPr="00AF51F0">
        <w:rPr>
          <w:rFonts w:ascii="Arial" w:hAnsi="Arial" w:cs="Arial"/>
          <w:b/>
          <w:bCs/>
          <w:sz w:val="20"/>
          <w:szCs w:val="20"/>
        </w:rPr>
        <w:t>Track 3 – C</w:t>
      </w:r>
      <w:r w:rsidR="000D0F52" w:rsidRPr="00AF51F0">
        <w:rPr>
          <w:rFonts w:ascii="Arial" w:hAnsi="Arial" w:cs="Arial"/>
          <w:b/>
          <w:bCs/>
          <w:sz w:val="20"/>
          <w:szCs w:val="20"/>
        </w:rPr>
        <w:t>o</w:t>
      </w:r>
      <w:r w:rsidR="000D0F52" w:rsidRPr="00AF51F0">
        <w:rPr>
          <w:rFonts w:ascii="Arial" w:hAnsi="Arial" w:cs="Arial"/>
          <w:b/>
          <w:sz w:val="20"/>
          <w:szCs w:val="20"/>
        </w:rPr>
        <w:t>nvergent Research Groups in Sustainability</w:t>
      </w:r>
      <w:r w:rsidR="003E7471" w:rsidRPr="00AF51F0">
        <w:rPr>
          <w:rFonts w:ascii="Arial" w:hAnsi="Arial" w:cs="Arial"/>
          <w:b/>
          <w:sz w:val="20"/>
          <w:szCs w:val="20"/>
        </w:rPr>
        <w:t xml:space="preserve">: </w:t>
      </w:r>
      <w:r w:rsidR="003E7471" w:rsidRPr="00AF51F0">
        <w:rPr>
          <w:rFonts w:ascii="Arial" w:hAnsi="Arial" w:cs="Arial"/>
          <w:sz w:val="20"/>
          <w:szCs w:val="20"/>
        </w:rPr>
        <w:t>Supports groups of scholars from</w:t>
      </w:r>
      <w:r w:rsidR="004225B4" w:rsidRPr="00AF51F0">
        <w:rPr>
          <w:rFonts w:ascii="Arial" w:hAnsi="Arial" w:cs="Arial"/>
          <w:sz w:val="20"/>
          <w:szCs w:val="20"/>
        </w:rPr>
        <w:t xml:space="preserve"> distinct</w:t>
      </w:r>
      <w:r w:rsidR="00230388" w:rsidRPr="00AF51F0">
        <w:rPr>
          <w:rFonts w:ascii="Arial" w:hAnsi="Arial" w:cs="Arial"/>
          <w:sz w:val="20"/>
          <w:szCs w:val="20"/>
        </w:rPr>
        <w:t xml:space="preserve"> </w:t>
      </w:r>
      <w:r w:rsidR="003E7471" w:rsidRPr="00AF51F0">
        <w:rPr>
          <w:rFonts w:ascii="Arial" w:hAnsi="Arial" w:cs="Arial"/>
          <w:sz w:val="20"/>
          <w:szCs w:val="20"/>
        </w:rPr>
        <w:t xml:space="preserve">disciplines with interests relating to </w:t>
      </w:r>
      <w:r w:rsidR="005D6E91" w:rsidRPr="00AF51F0">
        <w:rPr>
          <w:rFonts w:ascii="Arial" w:hAnsi="Arial" w:cs="Arial"/>
          <w:sz w:val="20"/>
          <w:szCs w:val="20"/>
        </w:rPr>
        <w:t>any clearly specified</w:t>
      </w:r>
      <w:r w:rsidR="003E7471" w:rsidRPr="00AF51F0">
        <w:rPr>
          <w:rFonts w:ascii="Arial" w:hAnsi="Arial" w:cs="Arial"/>
          <w:sz w:val="20"/>
          <w:szCs w:val="20"/>
        </w:rPr>
        <w:t xml:space="preserve"> sustainability</w:t>
      </w:r>
      <w:r w:rsidR="005D6E91" w:rsidRPr="00AF51F0">
        <w:rPr>
          <w:rFonts w:ascii="Arial" w:hAnsi="Arial" w:cs="Arial"/>
          <w:sz w:val="20"/>
          <w:szCs w:val="20"/>
        </w:rPr>
        <w:t xml:space="preserve"> </w:t>
      </w:r>
      <w:r w:rsidR="00BE6F9D" w:rsidRPr="00AF51F0">
        <w:rPr>
          <w:rFonts w:ascii="Arial" w:hAnsi="Arial" w:cs="Arial"/>
          <w:sz w:val="20"/>
          <w:szCs w:val="20"/>
        </w:rPr>
        <w:t xml:space="preserve">or resilience </w:t>
      </w:r>
      <w:r w:rsidR="003E7471" w:rsidRPr="00AF51F0">
        <w:rPr>
          <w:rFonts w:ascii="Arial" w:hAnsi="Arial" w:cs="Arial"/>
          <w:sz w:val="20"/>
          <w:szCs w:val="20"/>
        </w:rPr>
        <w:t xml:space="preserve">challenge. </w:t>
      </w:r>
      <w:r w:rsidR="00230388" w:rsidRPr="00AF51F0">
        <w:rPr>
          <w:rFonts w:ascii="Arial" w:hAnsi="Arial" w:cs="Arial"/>
          <w:sz w:val="20"/>
          <w:szCs w:val="20"/>
        </w:rPr>
        <w:t xml:space="preserve">A group is </w:t>
      </w:r>
      <w:r w:rsidR="00BE6F9D" w:rsidRPr="00AF51F0">
        <w:rPr>
          <w:rFonts w:ascii="Arial" w:hAnsi="Arial" w:cs="Arial"/>
          <w:sz w:val="20"/>
          <w:szCs w:val="20"/>
        </w:rPr>
        <w:t xml:space="preserve">defined as </w:t>
      </w:r>
      <w:r w:rsidR="00230388" w:rsidRPr="00AF51F0">
        <w:rPr>
          <w:rFonts w:ascii="Arial" w:hAnsi="Arial" w:cs="Arial"/>
          <w:sz w:val="20"/>
          <w:szCs w:val="20"/>
        </w:rPr>
        <w:t>a minimum</w:t>
      </w:r>
      <w:r w:rsidR="003E7471" w:rsidRPr="00AF51F0">
        <w:rPr>
          <w:rFonts w:ascii="Arial" w:hAnsi="Arial" w:cs="Arial"/>
          <w:sz w:val="20"/>
          <w:szCs w:val="20"/>
        </w:rPr>
        <w:t xml:space="preserve"> of three people from at least two different </w:t>
      </w:r>
      <w:r w:rsidR="00230388" w:rsidRPr="00AF51F0">
        <w:rPr>
          <w:rFonts w:ascii="Arial" w:hAnsi="Arial" w:cs="Arial"/>
          <w:sz w:val="20"/>
          <w:szCs w:val="20"/>
        </w:rPr>
        <w:t>academic units</w:t>
      </w:r>
      <w:r w:rsidR="003E7471" w:rsidRPr="00AF51F0">
        <w:rPr>
          <w:rFonts w:ascii="Arial" w:hAnsi="Arial" w:cs="Arial"/>
          <w:sz w:val="20"/>
          <w:szCs w:val="20"/>
        </w:rPr>
        <w:t xml:space="preserve"> and disciplines</w:t>
      </w:r>
      <w:r w:rsidR="00BE6F9D" w:rsidRPr="00AF51F0">
        <w:rPr>
          <w:rFonts w:ascii="Arial" w:hAnsi="Arial" w:cs="Arial"/>
          <w:sz w:val="20"/>
          <w:szCs w:val="20"/>
        </w:rPr>
        <w:t xml:space="preserve"> and may range in size and structure</w:t>
      </w:r>
      <w:r w:rsidR="00230388" w:rsidRPr="00AF51F0">
        <w:rPr>
          <w:rFonts w:ascii="Arial" w:hAnsi="Arial" w:cs="Arial"/>
          <w:sz w:val="20"/>
          <w:szCs w:val="20"/>
        </w:rPr>
        <w:t>.</w:t>
      </w:r>
      <w:r w:rsidR="00BE6F9D" w:rsidRPr="00AF51F0">
        <w:rPr>
          <w:rFonts w:ascii="Arial" w:hAnsi="Arial" w:cs="Arial"/>
          <w:sz w:val="20"/>
          <w:szCs w:val="20"/>
        </w:rPr>
        <w:t xml:space="preserve"> This opportunity is intended to support a range of scholarly activities, including communities of practice </w:t>
      </w:r>
      <w:r w:rsidR="004225B4" w:rsidRPr="00AF51F0">
        <w:rPr>
          <w:rFonts w:ascii="Arial" w:hAnsi="Arial" w:cs="Arial"/>
          <w:sz w:val="20"/>
          <w:szCs w:val="20"/>
        </w:rPr>
        <w:t>and</w:t>
      </w:r>
      <w:r w:rsidR="00D447F2" w:rsidRPr="00AF51F0">
        <w:rPr>
          <w:rFonts w:ascii="Arial" w:hAnsi="Arial" w:cs="Arial"/>
          <w:sz w:val="20"/>
          <w:szCs w:val="20"/>
        </w:rPr>
        <w:t xml:space="preserve"> </w:t>
      </w:r>
      <w:r w:rsidR="00BE6F9D" w:rsidRPr="00AF51F0">
        <w:rPr>
          <w:rFonts w:ascii="Arial" w:hAnsi="Arial" w:cs="Arial"/>
          <w:sz w:val="20"/>
          <w:szCs w:val="20"/>
        </w:rPr>
        <w:t>smaller research groups that are not ready to propose a specific project.</w:t>
      </w:r>
      <w:r w:rsidR="004225B4" w:rsidRPr="00AF51F0">
        <w:rPr>
          <w:rFonts w:ascii="Arial" w:hAnsi="Arial" w:cs="Arial"/>
          <w:sz w:val="20"/>
          <w:szCs w:val="20"/>
        </w:rPr>
        <w:t xml:space="preserve"> </w:t>
      </w:r>
      <w:r w:rsidR="00B219AF" w:rsidRPr="00AF51F0">
        <w:rPr>
          <w:rFonts w:ascii="Arial" w:hAnsi="Arial" w:cs="Arial"/>
          <w:sz w:val="20"/>
          <w:szCs w:val="20"/>
        </w:rPr>
        <w:t xml:space="preserve">Anticipate 3-5 awards </w:t>
      </w:r>
      <w:r w:rsidR="00A7608A" w:rsidRPr="00AF51F0">
        <w:rPr>
          <w:rFonts w:ascii="Arial" w:hAnsi="Arial" w:cs="Arial"/>
          <w:sz w:val="20"/>
          <w:szCs w:val="20"/>
        </w:rPr>
        <w:t xml:space="preserve">that </w:t>
      </w:r>
      <w:r w:rsidR="004225B4" w:rsidRPr="00AF51F0">
        <w:rPr>
          <w:rFonts w:ascii="Arial" w:hAnsi="Arial" w:cs="Arial"/>
          <w:sz w:val="20"/>
          <w:szCs w:val="20"/>
        </w:rPr>
        <w:t>cover</w:t>
      </w:r>
      <w:r w:rsidR="00A7608A" w:rsidRPr="00AF51F0">
        <w:rPr>
          <w:rFonts w:ascii="Arial" w:hAnsi="Arial" w:cs="Arial"/>
          <w:sz w:val="20"/>
          <w:szCs w:val="20"/>
        </w:rPr>
        <w:t xml:space="preserve"> direct costs and in-kind services </w:t>
      </w:r>
      <w:r w:rsidR="00B219AF" w:rsidRPr="00AF51F0">
        <w:rPr>
          <w:rFonts w:ascii="Arial" w:hAnsi="Arial" w:cs="Arial"/>
          <w:sz w:val="20"/>
          <w:szCs w:val="20"/>
        </w:rPr>
        <w:t xml:space="preserve">in value of </w:t>
      </w:r>
      <w:r w:rsidR="005D6E91" w:rsidRPr="00AF51F0">
        <w:rPr>
          <w:rFonts w:ascii="Arial" w:hAnsi="Arial" w:cs="Arial"/>
          <w:sz w:val="20"/>
          <w:szCs w:val="20"/>
        </w:rPr>
        <w:t>$</w:t>
      </w:r>
      <w:r w:rsidR="00B219AF" w:rsidRPr="00AF51F0">
        <w:rPr>
          <w:rFonts w:ascii="Arial" w:hAnsi="Arial" w:cs="Arial"/>
          <w:sz w:val="20"/>
          <w:szCs w:val="20"/>
        </w:rPr>
        <w:t>10</w:t>
      </w:r>
      <w:r w:rsidR="005D6E91" w:rsidRPr="00AF51F0">
        <w:rPr>
          <w:rFonts w:ascii="Arial" w:hAnsi="Arial" w:cs="Arial"/>
          <w:sz w:val="20"/>
          <w:szCs w:val="20"/>
        </w:rPr>
        <w:t xml:space="preserve">,000 to $25,000. </w:t>
      </w:r>
    </w:p>
    <w:p w14:paraId="1F87DE3A" w14:textId="2AEB2593" w:rsidR="000924CA" w:rsidRPr="005E7DB9" w:rsidRDefault="009F652E" w:rsidP="00DC3638">
      <w:pPr>
        <w:pStyle w:val="Heading1"/>
        <w:ind w:left="0"/>
        <w:rPr>
          <w:rFonts w:ascii="Arial" w:hAnsi="Arial" w:cs="Arial"/>
        </w:rPr>
      </w:pPr>
      <w:bookmarkStart w:id="1" w:name="Proposal_Instructions"/>
      <w:bookmarkEnd w:id="1"/>
      <w:r w:rsidRPr="005E7DB9">
        <w:rPr>
          <w:rFonts w:ascii="Arial" w:hAnsi="Arial" w:cs="Arial"/>
          <w:color w:val="C00000"/>
        </w:rPr>
        <w:lastRenderedPageBreak/>
        <w:t>Proposal Instructions</w:t>
      </w:r>
    </w:p>
    <w:p w14:paraId="0456513A" w14:textId="70D2488F" w:rsidR="00D447F2" w:rsidRPr="006D7F6F" w:rsidRDefault="00D77926" w:rsidP="006D7F6F">
      <w:pPr>
        <w:tabs>
          <w:tab w:val="left" w:pos="480"/>
        </w:tabs>
        <w:spacing w:before="120" w:after="120"/>
        <w:ind w:right="514"/>
        <w:rPr>
          <w:rFonts w:ascii="Arial" w:hAnsi="Arial" w:cs="Arial"/>
        </w:rPr>
      </w:pPr>
      <w:r w:rsidRPr="002F50D4">
        <w:rPr>
          <w:rFonts w:ascii="Arial" w:eastAsia="Times New Roman" w:hAnsi="Arial" w:cs="Arial"/>
          <w:b/>
          <w:bCs/>
          <w:color w:val="000000"/>
          <w:lang w:bidi="ar-SA"/>
        </w:rPr>
        <w:t>Track 1</w:t>
      </w:r>
      <w:r>
        <w:rPr>
          <w:rFonts w:ascii="Arial" w:eastAsia="Times New Roman" w:hAnsi="Arial" w:cs="Arial"/>
          <w:color w:val="000000"/>
          <w:lang w:bidi="ar-SA"/>
        </w:rPr>
        <w:t xml:space="preserve"> (</w:t>
      </w:r>
      <w:r w:rsidR="00D447F2" w:rsidRPr="006D7F6F">
        <w:rPr>
          <w:rFonts w:ascii="Arial" w:eastAsia="Times New Roman" w:hAnsi="Arial" w:cs="Arial"/>
          <w:color w:val="000000"/>
          <w:lang w:bidi="ar-SA"/>
        </w:rPr>
        <w:t>Interdisciplinary Research Teams in Sustainability or Resilience</w:t>
      </w:r>
      <w:r>
        <w:rPr>
          <w:rFonts w:ascii="Arial" w:eastAsia="Times New Roman" w:hAnsi="Arial" w:cs="Arial"/>
          <w:color w:val="000000"/>
          <w:lang w:bidi="ar-SA"/>
        </w:rPr>
        <w:t xml:space="preserve">) and </w:t>
      </w:r>
      <w:r w:rsidRPr="002F50D4">
        <w:rPr>
          <w:rFonts w:ascii="Arial" w:eastAsia="Times New Roman" w:hAnsi="Arial" w:cs="Arial"/>
          <w:b/>
          <w:bCs/>
          <w:color w:val="000000"/>
          <w:lang w:bidi="ar-SA"/>
        </w:rPr>
        <w:t>Track 2</w:t>
      </w:r>
      <w:r>
        <w:rPr>
          <w:rFonts w:ascii="Arial" w:eastAsia="Times New Roman" w:hAnsi="Arial" w:cs="Arial"/>
          <w:color w:val="000000"/>
          <w:lang w:bidi="ar-SA"/>
        </w:rPr>
        <w:t xml:space="preserve"> (</w:t>
      </w:r>
      <w:r w:rsidR="00D447F2" w:rsidRPr="006D7F6F">
        <w:rPr>
          <w:rFonts w:ascii="Arial" w:eastAsia="Times New Roman" w:hAnsi="Arial" w:cs="Arial"/>
          <w:color w:val="000000"/>
          <w:lang w:bidi="ar-SA"/>
        </w:rPr>
        <w:t>Interdisciplinary Research Teams in Sustainable Energy</w:t>
      </w:r>
      <w:r>
        <w:rPr>
          <w:rFonts w:ascii="Arial" w:eastAsia="Times New Roman" w:hAnsi="Arial" w:cs="Arial"/>
          <w:color w:val="000000"/>
          <w:lang w:bidi="ar-SA"/>
        </w:rPr>
        <w:t xml:space="preserve">) </w:t>
      </w:r>
      <w:r w:rsidR="00FC6480">
        <w:rPr>
          <w:rFonts w:ascii="Arial" w:eastAsia="Times New Roman" w:hAnsi="Arial" w:cs="Arial"/>
          <w:color w:val="000000"/>
          <w:lang w:bidi="ar-SA"/>
        </w:rPr>
        <w:t xml:space="preserve">proposals </w:t>
      </w:r>
      <w:r>
        <w:rPr>
          <w:rFonts w:ascii="Arial" w:eastAsia="Times New Roman" w:hAnsi="Arial" w:cs="Arial"/>
          <w:color w:val="000000"/>
          <w:lang w:bidi="ar-SA"/>
        </w:rPr>
        <w:t>are currently being accepted.</w:t>
      </w:r>
      <w:r w:rsidR="00D447F2" w:rsidRPr="006D7F6F">
        <w:rPr>
          <w:rFonts w:ascii="Arial" w:eastAsia="Times New Roman" w:hAnsi="Arial" w:cs="Arial"/>
          <w:color w:val="000000"/>
          <w:lang w:bidi="ar-SA"/>
        </w:rPr>
        <w:t xml:space="preserve"> Teams may only apply for one of these opportunities and must clearly specify which </w:t>
      </w:r>
      <w:r w:rsidR="00D83105">
        <w:rPr>
          <w:rFonts w:ascii="Arial" w:eastAsia="Times New Roman" w:hAnsi="Arial" w:cs="Arial"/>
          <w:color w:val="000000"/>
          <w:lang w:bidi="ar-SA"/>
        </w:rPr>
        <w:t>one using the Track number</w:t>
      </w:r>
      <w:r w:rsidR="00D447F2" w:rsidRPr="006D7F6F">
        <w:rPr>
          <w:rFonts w:ascii="Arial" w:eastAsia="Times New Roman" w:hAnsi="Arial" w:cs="Arial"/>
          <w:color w:val="000000"/>
          <w:lang w:bidi="ar-SA"/>
        </w:rPr>
        <w:t>. See page 1 for a description of each.</w:t>
      </w:r>
    </w:p>
    <w:p w14:paraId="4723FB11" w14:textId="4E368225" w:rsidR="00DC3638" w:rsidRPr="00EF2B2D" w:rsidRDefault="00DC3638" w:rsidP="00DC363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4"/>
        <w:jc w:val="left"/>
        <w:rPr>
          <w:rFonts w:ascii="Arial" w:hAnsi="Arial" w:cs="Arial"/>
        </w:rPr>
      </w:pPr>
      <w:r w:rsidRPr="005E7DB9">
        <w:rPr>
          <w:rFonts w:ascii="Arial" w:hAnsi="Arial" w:cs="Arial"/>
          <w:b/>
        </w:rPr>
        <w:t xml:space="preserve">Scope of Projects: </w:t>
      </w:r>
      <w:r w:rsidRPr="005E7DB9">
        <w:rPr>
          <w:rFonts w:ascii="Arial" w:hAnsi="Arial" w:cs="Arial"/>
        </w:rPr>
        <w:t>Grants will support teams who engage in scholarship activities that most clearly build</w:t>
      </w:r>
      <w:r w:rsidRPr="005E7DB9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7"/>
        </w:rPr>
        <w:t xml:space="preserve">the </w:t>
      </w:r>
      <w:r w:rsidRPr="005E7DB9">
        <w:rPr>
          <w:rFonts w:ascii="Arial" w:hAnsi="Arial" w:cs="Arial"/>
        </w:rPr>
        <w:t>capacity</w:t>
      </w:r>
      <w:r w:rsidRPr="005E7DB9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7"/>
        </w:rPr>
        <w:t xml:space="preserve">of </w:t>
      </w:r>
      <w:r>
        <w:rPr>
          <w:rFonts w:ascii="Arial" w:hAnsi="Arial" w:cs="Arial"/>
        </w:rPr>
        <w:t>interdisciplinary teams</w:t>
      </w:r>
      <w:r w:rsidRPr="005E7DB9">
        <w:rPr>
          <w:rFonts w:ascii="Arial" w:hAnsi="Arial" w:cs="Arial"/>
          <w:spacing w:val="-6"/>
        </w:rPr>
        <w:t xml:space="preserve"> </w:t>
      </w:r>
      <w:r w:rsidRPr="005E7DB9">
        <w:rPr>
          <w:rFonts w:ascii="Arial" w:hAnsi="Arial" w:cs="Arial"/>
        </w:rPr>
        <w:t>at</w:t>
      </w:r>
      <w:r w:rsidRPr="005E7DB9">
        <w:rPr>
          <w:rFonts w:ascii="Arial" w:hAnsi="Arial" w:cs="Arial"/>
          <w:spacing w:val="-9"/>
        </w:rPr>
        <w:t xml:space="preserve"> </w:t>
      </w:r>
      <w:r w:rsidRPr="005E7DB9">
        <w:rPr>
          <w:rFonts w:ascii="Arial" w:hAnsi="Arial" w:cs="Arial"/>
        </w:rPr>
        <w:t>Ohio</w:t>
      </w:r>
      <w:r w:rsidRPr="005E7DB9">
        <w:rPr>
          <w:rFonts w:ascii="Arial" w:hAnsi="Arial" w:cs="Arial"/>
          <w:spacing w:val="-5"/>
        </w:rPr>
        <w:t xml:space="preserve"> </w:t>
      </w:r>
      <w:r w:rsidRPr="005E7DB9">
        <w:rPr>
          <w:rFonts w:ascii="Arial" w:hAnsi="Arial" w:cs="Arial"/>
        </w:rPr>
        <w:t>State</w:t>
      </w:r>
      <w:r w:rsidRPr="009518C3">
        <w:rPr>
          <w:rFonts w:ascii="Arial" w:hAnsi="Arial" w:cs="Arial"/>
        </w:rPr>
        <w:t>. The pro</w:t>
      </w:r>
      <w:r w:rsidRPr="005E7DB9">
        <w:rPr>
          <w:rFonts w:ascii="Arial" w:hAnsi="Arial" w:cs="Arial"/>
        </w:rPr>
        <w:t xml:space="preserve">posed research must be </w:t>
      </w:r>
      <w:r w:rsidRPr="005E7DB9">
        <w:rPr>
          <w:rFonts w:ascii="Arial" w:eastAsia="Times New Roman" w:hAnsi="Arial" w:cs="Arial"/>
          <w:color w:val="000000"/>
          <w:lang w:bidi="ar-SA"/>
        </w:rPr>
        <w:t>1) conducted by a new interdisciplinary team, or 2) by an existing team who has not yet received external funding</w:t>
      </w:r>
      <w:r>
        <w:rPr>
          <w:rFonts w:ascii="Arial" w:eastAsia="Times New Roman" w:hAnsi="Arial" w:cs="Arial"/>
          <w:color w:val="000000"/>
          <w:lang w:bidi="ar-SA"/>
        </w:rPr>
        <w:t xml:space="preserve"> for the proposed research</w:t>
      </w:r>
      <w:r w:rsidRPr="005E7DB9">
        <w:rPr>
          <w:rFonts w:ascii="Arial" w:eastAsia="Times New Roman" w:hAnsi="Arial" w:cs="Arial"/>
          <w:color w:val="000000"/>
          <w:lang w:bidi="ar-SA"/>
        </w:rPr>
        <w:t>.</w:t>
      </w:r>
      <w:r>
        <w:rPr>
          <w:rFonts w:ascii="Arial" w:eastAsia="Times New Roman" w:hAnsi="Arial" w:cs="Arial"/>
          <w:color w:val="000000"/>
          <w:lang w:bidi="ar-SA"/>
        </w:rPr>
        <w:t xml:space="preserve"> </w:t>
      </w:r>
    </w:p>
    <w:p w14:paraId="778F0FDD" w14:textId="65E387F3" w:rsidR="000924CA" w:rsidRPr="005E7DB9" w:rsidRDefault="009F652E" w:rsidP="00F777D8">
      <w:pPr>
        <w:pStyle w:val="ListParagraph"/>
        <w:numPr>
          <w:ilvl w:val="0"/>
          <w:numId w:val="5"/>
        </w:numPr>
        <w:tabs>
          <w:tab w:val="left" w:pos="481"/>
        </w:tabs>
        <w:spacing w:before="120" w:after="120"/>
        <w:ind w:right="515"/>
        <w:jc w:val="left"/>
        <w:rPr>
          <w:rFonts w:ascii="Arial" w:hAnsi="Arial" w:cs="Arial"/>
        </w:rPr>
      </w:pPr>
      <w:r w:rsidRPr="005E7DB9">
        <w:rPr>
          <w:rFonts w:ascii="Arial" w:hAnsi="Arial" w:cs="Arial"/>
          <w:b/>
        </w:rPr>
        <w:t>Fund</w:t>
      </w:r>
      <w:r w:rsidRPr="005E7DB9">
        <w:rPr>
          <w:rFonts w:ascii="Arial" w:hAnsi="Arial" w:cs="Arial"/>
          <w:b/>
          <w:spacing w:val="-4"/>
        </w:rPr>
        <w:t xml:space="preserve"> </w:t>
      </w:r>
      <w:r w:rsidRPr="005E7DB9">
        <w:rPr>
          <w:rFonts w:ascii="Arial" w:hAnsi="Arial" w:cs="Arial"/>
          <w:b/>
        </w:rPr>
        <w:t>Administration</w:t>
      </w:r>
      <w:r w:rsidRPr="005E7DB9">
        <w:rPr>
          <w:rFonts w:ascii="Arial" w:hAnsi="Arial" w:cs="Arial"/>
        </w:rPr>
        <w:t>:</w:t>
      </w:r>
      <w:r w:rsidRPr="005E7DB9">
        <w:rPr>
          <w:rFonts w:ascii="Arial" w:hAnsi="Arial" w:cs="Arial"/>
          <w:spacing w:val="-3"/>
        </w:rPr>
        <w:t xml:space="preserve"> </w:t>
      </w:r>
      <w:r w:rsidRPr="005E7DB9">
        <w:rPr>
          <w:rFonts w:ascii="Arial" w:hAnsi="Arial" w:cs="Arial"/>
        </w:rPr>
        <w:t>Grant</w:t>
      </w:r>
      <w:r w:rsidRPr="005E7DB9">
        <w:rPr>
          <w:rFonts w:ascii="Arial" w:hAnsi="Arial" w:cs="Arial"/>
          <w:spacing w:val="-2"/>
        </w:rPr>
        <w:t xml:space="preserve"> </w:t>
      </w:r>
      <w:r w:rsidRPr="005E7DB9">
        <w:rPr>
          <w:rFonts w:ascii="Arial" w:hAnsi="Arial" w:cs="Arial"/>
        </w:rPr>
        <w:t>funds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>will</w:t>
      </w:r>
      <w:r w:rsidRPr="005E7DB9">
        <w:rPr>
          <w:rFonts w:ascii="Arial" w:hAnsi="Arial" w:cs="Arial"/>
          <w:spacing w:val="-5"/>
        </w:rPr>
        <w:t xml:space="preserve"> </w:t>
      </w:r>
      <w:r w:rsidRPr="005E7DB9">
        <w:rPr>
          <w:rFonts w:ascii="Arial" w:hAnsi="Arial" w:cs="Arial"/>
        </w:rPr>
        <w:t>be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>transferred</w:t>
      </w:r>
      <w:r w:rsidRPr="005E7DB9">
        <w:rPr>
          <w:rFonts w:ascii="Arial" w:hAnsi="Arial" w:cs="Arial"/>
          <w:spacing w:val="-5"/>
        </w:rPr>
        <w:t xml:space="preserve"> </w:t>
      </w:r>
      <w:r w:rsidRPr="005E7DB9">
        <w:rPr>
          <w:rFonts w:ascii="Arial" w:hAnsi="Arial" w:cs="Arial"/>
        </w:rPr>
        <w:t>to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>an</w:t>
      </w:r>
      <w:r w:rsidRPr="005E7DB9">
        <w:rPr>
          <w:rFonts w:ascii="Arial" w:hAnsi="Arial" w:cs="Arial"/>
          <w:spacing w:val="-3"/>
        </w:rPr>
        <w:t xml:space="preserve"> </w:t>
      </w:r>
      <w:r w:rsidRPr="005E7DB9">
        <w:rPr>
          <w:rFonts w:ascii="Arial" w:hAnsi="Arial" w:cs="Arial"/>
        </w:rPr>
        <w:t>account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>designated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>by</w:t>
      </w:r>
      <w:r w:rsidRPr="005E7DB9">
        <w:rPr>
          <w:rFonts w:ascii="Arial" w:hAnsi="Arial" w:cs="Arial"/>
          <w:spacing w:val="-3"/>
        </w:rPr>
        <w:t xml:space="preserve"> </w:t>
      </w:r>
      <w:r w:rsidRPr="005E7DB9">
        <w:rPr>
          <w:rFonts w:ascii="Arial" w:hAnsi="Arial" w:cs="Arial"/>
        </w:rPr>
        <w:t>the</w:t>
      </w:r>
      <w:r w:rsidRPr="005E7DB9">
        <w:rPr>
          <w:rFonts w:ascii="Arial" w:hAnsi="Arial" w:cs="Arial"/>
          <w:spacing w:val="-5"/>
        </w:rPr>
        <w:t xml:space="preserve"> </w:t>
      </w:r>
      <w:r w:rsidRPr="005E7DB9">
        <w:rPr>
          <w:rFonts w:ascii="Arial" w:hAnsi="Arial" w:cs="Arial"/>
        </w:rPr>
        <w:t>department</w:t>
      </w:r>
      <w:r w:rsidRPr="005E7DB9">
        <w:rPr>
          <w:rFonts w:ascii="Arial" w:hAnsi="Arial" w:cs="Arial"/>
          <w:spacing w:val="-4"/>
        </w:rPr>
        <w:t xml:space="preserve"> </w:t>
      </w:r>
      <w:r w:rsidRPr="005E7DB9">
        <w:rPr>
          <w:rFonts w:ascii="Arial" w:hAnsi="Arial" w:cs="Arial"/>
        </w:rPr>
        <w:t xml:space="preserve">of the </w:t>
      </w:r>
      <w:r w:rsidR="00824952">
        <w:rPr>
          <w:rFonts w:ascii="Arial" w:hAnsi="Arial" w:cs="Arial"/>
        </w:rPr>
        <w:t>named Principal Investigator (P</w:t>
      </w:r>
      <w:r w:rsidRPr="005E7DB9">
        <w:rPr>
          <w:rFonts w:ascii="Arial" w:hAnsi="Arial" w:cs="Arial"/>
        </w:rPr>
        <w:t>I).</w:t>
      </w:r>
    </w:p>
    <w:p w14:paraId="46609B98" w14:textId="64E35748" w:rsidR="000924CA" w:rsidRPr="005E7DB9" w:rsidRDefault="009F652E" w:rsidP="00F777D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6"/>
        <w:jc w:val="left"/>
        <w:rPr>
          <w:rFonts w:ascii="Arial" w:hAnsi="Arial" w:cs="Arial"/>
        </w:rPr>
      </w:pPr>
      <w:r w:rsidRPr="005E7DB9">
        <w:rPr>
          <w:rFonts w:ascii="Arial" w:hAnsi="Arial" w:cs="Arial"/>
          <w:b/>
        </w:rPr>
        <w:t xml:space="preserve">Grant Duration: </w:t>
      </w:r>
      <w:r w:rsidRPr="005E7DB9">
        <w:rPr>
          <w:rFonts w:ascii="Arial" w:hAnsi="Arial" w:cs="Arial"/>
        </w:rPr>
        <w:t>Grant funds will be issued for up to one year from the effective date of the award. Time extension requests will be considered on a case-by-case</w:t>
      </w:r>
      <w:r w:rsidRPr="005E7DB9">
        <w:rPr>
          <w:rFonts w:ascii="Arial" w:hAnsi="Arial" w:cs="Arial"/>
          <w:spacing w:val="-22"/>
        </w:rPr>
        <w:t xml:space="preserve"> </w:t>
      </w:r>
      <w:r w:rsidRPr="005E7DB9">
        <w:rPr>
          <w:rFonts w:ascii="Arial" w:hAnsi="Arial" w:cs="Arial"/>
        </w:rPr>
        <w:t>basis.</w:t>
      </w:r>
    </w:p>
    <w:p w14:paraId="033DECC4" w14:textId="0098631D" w:rsidR="00852908" w:rsidRPr="00DA4318" w:rsidRDefault="009F652E" w:rsidP="00F777D8">
      <w:pPr>
        <w:pStyle w:val="ListParagraph"/>
        <w:keepNext/>
        <w:keepLines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rFonts w:ascii="Arial" w:hAnsi="Arial" w:cs="Arial"/>
        </w:rPr>
      </w:pPr>
      <w:r w:rsidRPr="005E7DB9">
        <w:rPr>
          <w:rFonts w:ascii="Arial" w:hAnsi="Arial" w:cs="Arial"/>
          <w:b/>
        </w:rPr>
        <w:t>Mid-project review and final report</w:t>
      </w:r>
      <w:r w:rsidRPr="005E7DB9">
        <w:rPr>
          <w:rFonts w:ascii="Arial" w:hAnsi="Arial" w:cs="Arial"/>
        </w:rPr>
        <w:t xml:space="preserve">: Grantees will receive 60% of the funds at the start, and the remaining 40% after providing a satisfactory mid-project progress report. </w:t>
      </w:r>
      <w:r w:rsidR="009E2815" w:rsidRPr="005E7DB9">
        <w:rPr>
          <w:rFonts w:ascii="Arial" w:hAnsi="Arial" w:cs="Arial"/>
        </w:rPr>
        <w:t xml:space="preserve">SI </w:t>
      </w:r>
      <w:r w:rsidRPr="005E7DB9">
        <w:rPr>
          <w:rFonts w:ascii="Arial" w:hAnsi="Arial" w:cs="Arial"/>
        </w:rPr>
        <w:t>will provide templates for submission of these reports. They should be concise, written for a general audience, include appropriate graphics (e.g. photos, charts), and suitable for publication via online or print</w:t>
      </w:r>
      <w:r w:rsidRPr="005E7DB9">
        <w:rPr>
          <w:rFonts w:ascii="Arial" w:hAnsi="Arial" w:cs="Arial"/>
          <w:spacing w:val="-25"/>
        </w:rPr>
        <w:t xml:space="preserve"> </w:t>
      </w:r>
      <w:r w:rsidRPr="005E7DB9">
        <w:rPr>
          <w:rFonts w:ascii="Arial" w:hAnsi="Arial" w:cs="Arial"/>
        </w:rPr>
        <w:t>media</w:t>
      </w:r>
      <w:r w:rsidR="00D568D1">
        <w:rPr>
          <w:rFonts w:ascii="Arial" w:hAnsi="Arial" w:cs="Arial"/>
        </w:rPr>
        <w:t>.</w:t>
      </w:r>
    </w:p>
    <w:p w14:paraId="63ED0D90" w14:textId="3420186D" w:rsidR="000E1C2B" w:rsidRPr="00DA4318" w:rsidRDefault="009F652E" w:rsidP="00F777D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rFonts w:ascii="Arial" w:hAnsi="Arial" w:cs="Arial"/>
        </w:rPr>
      </w:pPr>
      <w:r w:rsidRPr="005E7DB9">
        <w:rPr>
          <w:rFonts w:ascii="Arial" w:hAnsi="Arial" w:cs="Arial"/>
          <w:b/>
        </w:rPr>
        <w:t>Eligibility</w:t>
      </w:r>
      <w:r w:rsidRPr="005E7DB9">
        <w:rPr>
          <w:rFonts w:ascii="Arial" w:hAnsi="Arial" w:cs="Arial"/>
        </w:rPr>
        <w:t>:</w:t>
      </w:r>
      <w:r w:rsidRPr="005E7DB9">
        <w:rPr>
          <w:rFonts w:ascii="Arial" w:hAnsi="Arial" w:cs="Arial"/>
          <w:spacing w:val="-7"/>
        </w:rPr>
        <w:t xml:space="preserve"> </w:t>
      </w:r>
      <w:r w:rsidRPr="005E7DB9">
        <w:rPr>
          <w:rFonts w:ascii="Arial" w:hAnsi="Arial" w:cs="Arial"/>
        </w:rPr>
        <w:t>The</w:t>
      </w:r>
      <w:r w:rsidRPr="005E7DB9">
        <w:rPr>
          <w:rFonts w:ascii="Arial" w:hAnsi="Arial" w:cs="Arial"/>
          <w:spacing w:val="-7"/>
        </w:rPr>
        <w:t xml:space="preserve"> </w:t>
      </w:r>
      <w:r w:rsidRPr="005E7DB9">
        <w:rPr>
          <w:rFonts w:ascii="Arial" w:hAnsi="Arial" w:cs="Arial"/>
        </w:rPr>
        <w:t>PI</w:t>
      </w:r>
      <w:r w:rsidRPr="005E7DB9">
        <w:rPr>
          <w:rFonts w:ascii="Arial" w:hAnsi="Arial" w:cs="Arial"/>
          <w:spacing w:val="-7"/>
        </w:rPr>
        <w:t xml:space="preserve"> </w:t>
      </w:r>
      <w:r w:rsidRPr="005E7DB9">
        <w:rPr>
          <w:rFonts w:ascii="Arial" w:hAnsi="Arial" w:cs="Arial"/>
        </w:rPr>
        <w:t>must</w:t>
      </w:r>
      <w:r w:rsidRPr="005E7DB9">
        <w:rPr>
          <w:rFonts w:ascii="Arial" w:hAnsi="Arial" w:cs="Arial"/>
          <w:spacing w:val="-6"/>
        </w:rPr>
        <w:t xml:space="preserve"> </w:t>
      </w:r>
      <w:r w:rsidRPr="005E7DB9">
        <w:rPr>
          <w:rFonts w:ascii="Arial" w:hAnsi="Arial" w:cs="Arial"/>
        </w:rPr>
        <w:t>hold</w:t>
      </w:r>
      <w:r w:rsidRPr="005E7DB9">
        <w:rPr>
          <w:rFonts w:ascii="Arial" w:hAnsi="Arial" w:cs="Arial"/>
          <w:spacing w:val="-7"/>
        </w:rPr>
        <w:t xml:space="preserve"> </w:t>
      </w:r>
      <w:r w:rsidRPr="005E7DB9">
        <w:rPr>
          <w:rFonts w:ascii="Arial" w:hAnsi="Arial" w:cs="Arial"/>
        </w:rPr>
        <w:t xml:space="preserve">an </w:t>
      </w:r>
      <w:r w:rsidR="001C5AA0">
        <w:rPr>
          <w:rFonts w:ascii="Arial" w:hAnsi="Arial" w:cs="Arial"/>
        </w:rPr>
        <w:t>Ohio State</w:t>
      </w:r>
      <w:r w:rsidRPr="005E7DB9">
        <w:rPr>
          <w:rFonts w:ascii="Arial" w:hAnsi="Arial" w:cs="Arial"/>
        </w:rPr>
        <w:t xml:space="preserve"> appointment</w:t>
      </w:r>
      <w:r w:rsidR="00854CF3">
        <w:rPr>
          <w:rFonts w:ascii="Arial" w:hAnsi="Arial" w:cs="Arial"/>
        </w:rPr>
        <w:t xml:space="preserve"> as a faculty or research</w:t>
      </w:r>
      <w:r w:rsidR="00502B7E">
        <w:rPr>
          <w:rFonts w:ascii="Arial" w:hAnsi="Arial" w:cs="Arial"/>
        </w:rPr>
        <w:t xml:space="preserve"> scientist</w:t>
      </w:r>
      <w:r w:rsidR="001F407A">
        <w:rPr>
          <w:rFonts w:ascii="Arial" w:hAnsi="Arial" w:cs="Arial"/>
        </w:rPr>
        <w:t xml:space="preserve"> and must be an SI </w:t>
      </w:r>
      <w:r w:rsidR="0072355E">
        <w:rPr>
          <w:rFonts w:ascii="Arial" w:hAnsi="Arial" w:cs="Arial"/>
        </w:rPr>
        <w:t xml:space="preserve">or CERTAIN </w:t>
      </w:r>
      <w:r w:rsidR="001F407A">
        <w:rPr>
          <w:rFonts w:ascii="Arial" w:hAnsi="Arial" w:cs="Arial"/>
        </w:rPr>
        <w:t>faculty affiliate</w:t>
      </w:r>
      <w:r w:rsidR="007E39FB">
        <w:rPr>
          <w:rFonts w:ascii="Arial" w:hAnsi="Arial" w:cs="Arial"/>
        </w:rPr>
        <w:t xml:space="preserve">, before any funds are </w:t>
      </w:r>
      <w:r w:rsidR="00604722">
        <w:rPr>
          <w:rFonts w:ascii="Arial" w:hAnsi="Arial" w:cs="Arial"/>
        </w:rPr>
        <w:t>received.</w:t>
      </w:r>
      <w:r w:rsidR="00EA56C2">
        <w:rPr>
          <w:rFonts w:ascii="Arial" w:hAnsi="Arial" w:cs="Arial"/>
        </w:rPr>
        <w:t xml:space="preserve"> </w:t>
      </w:r>
      <w:r w:rsidRPr="005E7DB9">
        <w:rPr>
          <w:rFonts w:ascii="Arial" w:hAnsi="Arial" w:cs="Arial"/>
        </w:rPr>
        <w:t xml:space="preserve">Team members’ roles must be described on the team roster (see </w:t>
      </w:r>
      <w:r w:rsidR="00DA4318">
        <w:rPr>
          <w:rFonts w:ascii="Arial" w:hAnsi="Arial" w:cs="Arial"/>
        </w:rPr>
        <w:t>J</w:t>
      </w:r>
      <w:r w:rsidRPr="005E7DB9">
        <w:rPr>
          <w:rFonts w:ascii="Arial" w:hAnsi="Arial" w:cs="Arial"/>
        </w:rPr>
        <w:t xml:space="preserve">. below), and each member must provide a </w:t>
      </w:r>
      <w:r w:rsidRPr="005E7DB9">
        <w:rPr>
          <w:rFonts w:ascii="Arial" w:hAnsi="Arial" w:cs="Arial"/>
          <w:b/>
        </w:rPr>
        <w:t xml:space="preserve">signed commitment. </w:t>
      </w:r>
      <w:r w:rsidRPr="005E7DB9">
        <w:rPr>
          <w:rFonts w:ascii="Arial" w:hAnsi="Arial" w:cs="Arial"/>
        </w:rPr>
        <w:t>The size and structure of the teams is open, but we encourage</w:t>
      </w:r>
      <w:r w:rsidRPr="005E7DB9">
        <w:rPr>
          <w:rFonts w:ascii="Arial" w:hAnsi="Arial" w:cs="Arial"/>
          <w:spacing w:val="-9"/>
        </w:rPr>
        <w:t xml:space="preserve"> </w:t>
      </w:r>
      <w:r w:rsidRPr="005E7DB9">
        <w:rPr>
          <w:rFonts w:ascii="Arial" w:hAnsi="Arial" w:cs="Arial"/>
        </w:rPr>
        <w:t>diverse,</w:t>
      </w:r>
      <w:r w:rsidRPr="005E7DB9">
        <w:rPr>
          <w:rFonts w:ascii="Arial" w:hAnsi="Arial" w:cs="Arial"/>
          <w:spacing w:val="-10"/>
        </w:rPr>
        <w:t xml:space="preserve"> </w:t>
      </w:r>
      <w:r w:rsidRPr="005E7DB9">
        <w:rPr>
          <w:rFonts w:ascii="Arial" w:hAnsi="Arial" w:cs="Arial"/>
        </w:rPr>
        <w:t>interdisciplinary</w:t>
      </w:r>
      <w:r w:rsidRPr="005E7DB9">
        <w:rPr>
          <w:rFonts w:ascii="Arial" w:hAnsi="Arial" w:cs="Arial"/>
          <w:spacing w:val="-9"/>
        </w:rPr>
        <w:t xml:space="preserve"> </w:t>
      </w:r>
      <w:r w:rsidRPr="005E7DB9">
        <w:rPr>
          <w:rFonts w:ascii="Arial" w:hAnsi="Arial" w:cs="Arial"/>
        </w:rPr>
        <w:t>teams</w:t>
      </w:r>
      <w:r w:rsidRPr="005E7DB9">
        <w:rPr>
          <w:rFonts w:ascii="Arial" w:hAnsi="Arial" w:cs="Arial"/>
          <w:spacing w:val="-10"/>
        </w:rPr>
        <w:t xml:space="preserve"> </w:t>
      </w:r>
      <w:r w:rsidRPr="005E7DB9">
        <w:rPr>
          <w:rFonts w:ascii="Arial" w:hAnsi="Arial" w:cs="Arial"/>
        </w:rPr>
        <w:t>involving</w:t>
      </w:r>
      <w:r w:rsidRPr="005E7DB9">
        <w:rPr>
          <w:rFonts w:ascii="Arial" w:hAnsi="Arial" w:cs="Arial"/>
          <w:spacing w:val="-12"/>
        </w:rPr>
        <w:t xml:space="preserve"> </w:t>
      </w:r>
      <w:r w:rsidRPr="005E7DB9">
        <w:rPr>
          <w:rFonts w:ascii="Arial" w:hAnsi="Arial" w:cs="Arial"/>
        </w:rPr>
        <w:t>multiple</w:t>
      </w:r>
      <w:r w:rsidRPr="005E7DB9">
        <w:rPr>
          <w:rFonts w:ascii="Arial" w:hAnsi="Arial" w:cs="Arial"/>
          <w:spacing w:val="-9"/>
        </w:rPr>
        <w:t xml:space="preserve"> </w:t>
      </w:r>
      <w:r w:rsidRPr="005E7DB9">
        <w:rPr>
          <w:rFonts w:ascii="Arial" w:hAnsi="Arial" w:cs="Arial"/>
        </w:rPr>
        <w:t>departments</w:t>
      </w:r>
      <w:r w:rsidRPr="005E7DB9">
        <w:rPr>
          <w:rFonts w:ascii="Arial" w:hAnsi="Arial" w:cs="Arial"/>
          <w:spacing w:val="-10"/>
        </w:rPr>
        <w:t xml:space="preserve"> </w:t>
      </w:r>
      <w:r w:rsidR="00D17562">
        <w:rPr>
          <w:rFonts w:ascii="Arial" w:hAnsi="Arial" w:cs="Arial"/>
        </w:rPr>
        <w:t>or</w:t>
      </w:r>
      <w:r w:rsidRPr="005E7DB9">
        <w:rPr>
          <w:rFonts w:ascii="Arial" w:hAnsi="Arial" w:cs="Arial"/>
          <w:spacing w:val="-10"/>
        </w:rPr>
        <w:t xml:space="preserve"> </w:t>
      </w:r>
      <w:r w:rsidRPr="005E7DB9">
        <w:rPr>
          <w:rFonts w:ascii="Arial" w:hAnsi="Arial" w:cs="Arial"/>
        </w:rPr>
        <w:t>colleges.</w:t>
      </w:r>
      <w:r w:rsidRPr="005E7DB9">
        <w:rPr>
          <w:rFonts w:ascii="Arial" w:hAnsi="Arial" w:cs="Arial"/>
          <w:spacing w:val="-10"/>
        </w:rPr>
        <w:t xml:space="preserve"> </w:t>
      </w:r>
      <w:r w:rsidRPr="005E7DB9">
        <w:rPr>
          <w:rFonts w:ascii="Arial" w:hAnsi="Arial" w:cs="Arial"/>
        </w:rPr>
        <w:t xml:space="preserve">External collaboration is permissible, provided it clearly supports </w:t>
      </w:r>
      <w:r w:rsidR="00FA0E65">
        <w:rPr>
          <w:rFonts w:ascii="Arial" w:hAnsi="Arial" w:cs="Arial"/>
        </w:rPr>
        <w:t>Ohio State</w:t>
      </w:r>
      <w:r w:rsidR="00FA0E65" w:rsidRPr="005E7DB9">
        <w:rPr>
          <w:rFonts w:ascii="Arial" w:hAnsi="Arial" w:cs="Arial"/>
        </w:rPr>
        <w:t xml:space="preserve"> </w:t>
      </w:r>
      <w:r w:rsidRPr="005E7DB9">
        <w:rPr>
          <w:rFonts w:ascii="Arial" w:hAnsi="Arial" w:cs="Arial"/>
        </w:rPr>
        <w:t>capacity</w:t>
      </w:r>
      <w:r w:rsidRPr="005E7DB9">
        <w:rPr>
          <w:rFonts w:ascii="Arial" w:hAnsi="Arial" w:cs="Arial"/>
          <w:spacing w:val="-16"/>
        </w:rPr>
        <w:t xml:space="preserve"> </w:t>
      </w:r>
      <w:r w:rsidRPr="005E7DB9">
        <w:rPr>
          <w:rFonts w:ascii="Arial" w:hAnsi="Arial" w:cs="Arial"/>
        </w:rPr>
        <w:t>building.</w:t>
      </w:r>
    </w:p>
    <w:p w14:paraId="02A8C802" w14:textId="36A18E82" w:rsidR="000924CA" w:rsidRPr="00DA4318" w:rsidRDefault="00EA56C2" w:rsidP="00F777D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sz w:val="19"/>
        </w:rPr>
      </w:pPr>
      <w:r w:rsidRPr="00EA56C2">
        <w:rPr>
          <w:rFonts w:ascii="Arial" w:hAnsi="Arial" w:cs="Arial"/>
          <w:b/>
        </w:rPr>
        <w:t>Funding</w:t>
      </w:r>
      <w:r w:rsidR="009F652E" w:rsidRPr="00EA56C2">
        <w:rPr>
          <w:rFonts w:ascii="Arial" w:hAnsi="Arial" w:cs="Arial"/>
          <w:b/>
        </w:rPr>
        <w:t>:</w:t>
      </w:r>
      <w:r w:rsidR="009F652E" w:rsidRPr="00EA56C2">
        <w:rPr>
          <w:rFonts w:ascii="Arial" w:hAnsi="Arial" w:cs="Arial"/>
          <w:b/>
          <w:spacing w:val="-4"/>
        </w:rPr>
        <w:t xml:space="preserve"> </w:t>
      </w:r>
      <w:r w:rsidR="009518C3">
        <w:rPr>
          <w:rFonts w:ascii="Arial" w:hAnsi="Arial" w:cs="Arial"/>
        </w:rPr>
        <w:t>F</w:t>
      </w:r>
      <w:r w:rsidR="009F652E" w:rsidRPr="00EA56C2">
        <w:rPr>
          <w:rFonts w:ascii="Arial" w:hAnsi="Arial" w:cs="Arial"/>
        </w:rPr>
        <w:t>unds</w:t>
      </w:r>
      <w:r w:rsidR="009F652E" w:rsidRPr="00EA56C2">
        <w:rPr>
          <w:rFonts w:ascii="Arial" w:hAnsi="Arial" w:cs="Arial"/>
          <w:spacing w:val="-6"/>
        </w:rPr>
        <w:t xml:space="preserve"> </w:t>
      </w:r>
      <w:r w:rsidR="009F652E" w:rsidRPr="00EA56C2">
        <w:rPr>
          <w:rFonts w:ascii="Arial" w:hAnsi="Arial" w:cs="Arial"/>
        </w:rPr>
        <w:t>may</w:t>
      </w:r>
      <w:r w:rsidR="009F652E" w:rsidRPr="00EA56C2">
        <w:rPr>
          <w:rFonts w:ascii="Arial" w:hAnsi="Arial" w:cs="Arial"/>
          <w:spacing w:val="-5"/>
        </w:rPr>
        <w:t xml:space="preserve"> </w:t>
      </w:r>
      <w:r w:rsidR="009F652E" w:rsidRPr="00EA56C2">
        <w:rPr>
          <w:rFonts w:ascii="Arial" w:hAnsi="Arial" w:cs="Arial"/>
        </w:rPr>
        <w:t>not</w:t>
      </w:r>
      <w:r w:rsidR="009F652E" w:rsidRPr="00EA56C2">
        <w:rPr>
          <w:rFonts w:ascii="Arial" w:hAnsi="Arial" w:cs="Arial"/>
          <w:spacing w:val="-4"/>
        </w:rPr>
        <w:t xml:space="preserve"> </w:t>
      </w:r>
      <w:r w:rsidR="009F652E" w:rsidRPr="00EA56C2">
        <w:rPr>
          <w:rFonts w:ascii="Arial" w:hAnsi="Arial" w:cs="Arial"/>
        </w:rPr>
        <w:t>be</w:t>
      </w:r>
      <w:r w:rsidR="009F652E" w:rsidRPr="00EA56C2">
        <w:rPr>
          <w:rFonts w:ascii="Arial" w:hAnsi="Arial" w:cs="Arial"/>
          <w:spacing w:val="-5"/>
        </w:rPr>
        <w:t xml:space="preserve"> </w:t>
      </w:r>
      <w:r w:rsidR="009F652E" w:rsidRPr="00EA56C2">
        <w:rPr>
          <w:rFonts w:ascii="Arial" w:hAnsi="Arial" w:cs="Arial"/>
        </w:rPr>
        <w:t>used</w:t>
      </w:r>
      <w:r w:rsidR="009F652E" w:rsidRPr="00EA56C2">
        <w:rPr>
          <w:rFonts w:ascii="Arial" w:hAnsi="Arial" w:cs="Arial"/>
          <w:spacing w:val="-7"/>
        </w:rPr>
        <w:t xml:space="preserve"> </w:t>
      </w:r>
      <w:r w:rsidR="009F652E" w:rsidRPr="00EA56C2">
        <w:rPr>
          <w:rFonts w:ascii="Arial" w:hAnsi="Arial" w:cs="Arial"/>
        </w:rPr>
        <w:t>for</w:t>
      </w:r>
      <w:r w:rsidR="009F652E" w:rsidRPr="00EA56C2">
        <w:rPr>
          <w:rFonts w:ascii="Arial" w:hAnsi="Arial" w:cs="Arial"/>
          <w:spacing w:val="-5"/>
        </w:rPr>
        <w:t xml:space="preserve"> </w:t>
      </w:r>
      <w:r w:rsidR="009F652E" w:rsidRPr="00EA56C2">
        <w:rPr>
          <w:rFonts w:ascii="Arial" w:hAnsi="Arial" w:cs="Arial"/>
        </w:rPr>
        <w:t>capital improvements</w:t>
      </w:r>
      <w:r w:rsidR="009518C3">
        <w:rPr>
          <w:rFonts w:ascii="Arial" w:hAnsi="Arial" w:cs="Arial"/>
        </w:rPr>
        <w:t xml:space="preserve"> or faculty time</w:t>
      </w:r>
      <w:r w:rsidR="009F652E" w:rsidRPr="00EA56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Any unused funds at time of final report shall be returned to SI</w:t>
      </w:r>
      <w:r w:rsidR="008D1037">
        <w:rPr>
          <w:rFonts w:ascii="Arial" w:hAnsi="Arial" w:cs="Arial"/>
        </w:rPr>
        <w:t xml:space="preserve"> or CERTAIN</w:t>
      </w:r>
      <w:r>
        <w:rPr>
          <w:rFonts w:ascii="Arial" w:hAnsi="Arial" w:cs="Arial"/>
        </w:rPr>
        <w:t xml:space="preserve">. </w:t>
      </w:r>
    </w:p>
    <w:p w14:paraId="188542A3" w14:textId="1732C81D" w:rsidR="00DA4318" w:rsidRDefault="009F652E" w:rsidP="00F777D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Matching Funds</w:t>
      </w:r>
      <w:r w:rsidRPr="00824952">
        <w:rPr>
          <w:rFonts w:ascii="Arial" w:hAnsi="Arial" w:cs="Arial"/>
        </w:rPr>
        <w:t>: Cost sharing through matching funds, either cash or in-kind, is highly encouraged</w:t>
      </w:r>
      <w:r w:rsidR="001F407A">
        <w:rPr>
          <w:rFonts w:ascii="Arial" w:hAnsi="Arial" w:cs="Arial"/>
        </w:rPr>
        <w:t>, and expected for larger grants</w:t>
      </w:r>
      <w:r w:rsidRPr="00824952">
        <w:rPr>
          <w:rFonts w:ascii="Arial" w:hAnsi="Arial" w:cs="Arial"/>
        </w:rPr>
        <w:t>. Funds</w:t>
      </w:r>
      <w:r w:rsidRPr="00824952">
        <w:rPr>
          <w:rFonts w:ascii="Arial" w:hAnsi="Arial" w:cs="Arial"/>
          <w:spacing w:val="-2"/>
        </w:rPr>
        <w:t xml:space="preserve"> </w:t>
      </w:r>
      <w:r w:rsidRPr="00824952">
        <w:rPr>
          <w:rFonts w:ascii="Arial" w:hAnsi="Arial" w:cs="Arial"/>
        </w:rPr>
        <w:t>may</w:t>
      </w:r>
      <w:r w:rsidRPr="00824952">
        <w:rPr>
          <w:rFonts w:ascii="Arial" w:hAnsi="Arial" w:cs="Arial"/>
          <w:spacing w:val="-3"/>
        </w:rPr>
        <w:t xml:space="preserve"> </w:t>
      </w:r>
      <w:r w:rsidRPr="00824952">
        <w:rPr>
          <w:rFonts w:ascii="Arial" w:hAnsi="Arial" w:cs="Arial"/>
        </w:rPr>
        <w:t>be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obtained</w:t>
      </w:r>
      <w:r w:rsidRPr="00824952">
        <w:rPr>
          <w:rFonts w:ascii="Arial" w:hAnsi="Arial" w:cs="Arial"/>
          <w:spacing w:val="-2"/>
        </w:rPr>
        <w:t xml:space="preserve"> </w:t>
      </w:r>
      <w:r w:rsidRPr="00824952">
        <w:rPr>
          <w:rFonts w:ascii="Arial" w:hAnsi="Arial" w:cs="Arial"/>
        </w:rPr>
        <w:t>from</w:t>
      </w:r>
      <w:r w:rsidRPr="00824952">
        <w:rPr>
          <w:rFonts w:ascii="Arial" w:hAnsi="Arial" w:cs="Arial"/>
          <w:spacing w:val="-1"/>
        </w:rPr>
        <w:t xml:space="preserve"> </w:t>
      </w:r>
      <w:r w:rsidRPr="00824952">
        <w:rPr>
          <w:rFonts w:ascii="Arial" w:hAnsi="Arial" w:cs="Arial"/>
        </w:rPr>
        <w:t>internal</w:t>
      </w:r>
      <w:r w:rsidRPr="00824952">
        <w:rPr>
          <w:rFonts w:ascii="Arial" w:hAnsi="Arial" w:cs="Arial"/>
          <w:spacing w:val="-2"/>
        </w:rPr>
        <w:t xml:space="preserve"> </w:t>
      </w:r>
      <w:r w:rsidRPr="00824952">
        <w:rPr>
          <w:rFonts w:ascii="Arial" w:hAnsi="Arial" w:cs="Arial"/>
        </w:rPr>
        <w:t>sources</w:t>
      </w:r>
      <w:r w:rsidRPr="00824952">
        <w:rPr>
          <w:rFonts w:ascii="Arial" w:hAnsi="Arial" w:cs="Arial"/>
          <w:spacing w:val="-2"/>
        </w:rPr>
        <w:t xml:space="preserve"> </w:t>
      </w:r>
      <w:r w:rsidRPr="00824952">
        <w:rPr>
          <w:rFonts w:ascii="Arial" w:hAnsi="Arial" w:cs="Arial"/>
        </w:rPr>
        <w:t>such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as</w:t>
      </w:r>
      <w:r w:rsidRPr="00824952">
        <w:rPr>
          <w:rFonts w:ascii="Arial" w:hAnsi="Arial" w:cs="Arial"/>
          <w:spacing w:val="-7"/>
        </w:rPr>
        <w:t xml:space="preserve"> </w:t>
      </w:r>
      <w:r w:rsidR="002D004B" w:rsidRPr="00824952">
        <w:rPr>
          <w:rFonts w:ascii="Arial" w:hAnsi="Arial" w:cs="Arial"/>
        </w:rPr>
        <w:t>other seed grants,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 xml:space="preserve">new faculty startup funds, colleges, centers, or departments, and other </w:t>
      </w:r>
      <w:r w:rsidR="00FA0E65">
        <w:rPr>
          <w:rFonts w:ascii="Arial" w:hAnsi="Arial" w:cs="Arial"/>
        </w:rPr>
        <w:t>Ohio State</w:t>
      </w:r>
      <w:r w:rsidR="00FA0E65" w:rsidRPr="00824952">
        <w:rPr>
          <w:rFonts w:ascii="Arial" w:hAnsi="Arial" w:cs="Arial"/>
        </w:rPr>
        <w:t xml:space="preserve"> </w:t>
      </w:r>
      <w:r w:rsidRPr="00824952">
        <w:rPr>
          <w:rFonts w:ascii="Arial" w:hAnsi="Arial" w:cs="Arial"/>
        </w:rPr>
        <w:t>grant programs, as well as from</w:t>
      </w:r>
      <w:r w:rsidRPr="00824952">
        <w:rPr>
          <w:rFonts w:ascii="Arial" w:hAnsi="Arial" w:cs="Arial"/>
          <w:spacing w:val="-16"/>
        </w:rPr>
        <w:t xml:space="preserve"> </w:t>
      </w:r>
      <w:r w:rsidRPr="00824952">
        <w:rPr>
          <w:rFonts w:ascii="Arial" w:hAnsi="Arial" w:cs="Arial"/>
        </w:rPr>
        <w:t>external</w:t>
      </w:r>
      <w:r w:rsidRPr="00824952">
        <w:rPr>
          <w:rFonts w:ascii="Arial" w:hAnsi="Arial" w:cs="Arial"/>
          <w:spacing w:val="-14"/>
        </w:rPr>
        <w:t xml:space="preserve"> </w:t>
      </w:r>
      <w:r w:rsidRPr="00824952">
        <w:rPr>
          <w:rFonts w:ascii="Arial" w:hAnsi="Arial" w:cs="Arial"/>
        </w:rPr>
        <w:t>partners.</w:t>
      </w:r>
      <w:r w:rsidRPr="00824952">
        <w:rPr>
          <w:rFonts w:ascii="Arial" w:hAnsi="Arial" w:cs="Arial"/>
          <w:spacing w:val="-17"/>
        </w:rPr>
        <w:t xml:space="preserve"> </w:t>
      </w:r>
      <w:r w:rsidRPr="00824952">
        <w:rPr>
          <w:rFonts w:ascii="Arial" w:hAnsi="Arial" w:cs="Arial"/>
        </w:rPr>
        <w:t>Proposals</w:t>
      </w:r>
      <w:r w:rsidRPr="00824952">
        <w:rPr>
          <w:rFonts w:ascii="Arial" w:hAnsi="Arial" w:cs="Arial"/>
          <w:spacing w:val="-14"/>
        </w:rPr>
        <w:t xml:space="preserve"> </w:t>
      </w:r>
      <w:r w:rsidRPr="00824952">
        <w:rPr>
          <w:rFonts w:ascii="Arial" w:hAnsi="Arial" w:cs="Arial"/>
        </w:rPr>
        <w:t>should</w:t>
      </w:r>
      <w:r w:rsidRPr="00824952">
        <w:rPr>
          <w:rFonts w:ascii="Arial" w:hAnsi="Arial" w:cs="Arial"/>
          <w:spacing w:val="-16"/>
        </w:rPr>
        <w:t xml:space="preserve"> </w:t>
      </w:r>
      <w:r w:rsidRPr="00824952">
        <w:rPr>
          <w:rFonts w:ascii="Arial" w:hAnsi="Arial" w:cs="Arial"/>
        </w:rPr>
        <w:t>identify</w:t>
      </w:r>
      <w:r w:rsidRPr="00824952">
        <w:rPr>
          <w:rFonts w:ascii="Arial" w:hAnsi="Arial" w:cs="Arial"/>
          <w:spacing w:val="-13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16"/>
        </w:rPr>
        <w:t xml:space="preserve"> </w:t>
      </w:r>
      <w:r w:rsidRPr="00824952">
        <w:rPr>
          <w:rFonts w:ascii="Arial" w:hAnsi="Arial" w:cs="Arial"/>
        </w:rPr>
        <w:t>potential</w:t>
      </w:r>
      <w:r w:rsidRPr="00824952">
        <w:rPr>
          <w:rFonts w:ascii="Arial" w:hAnsi="Arial" w:cs="Arial"/>
          <w:spacing w:val="-14"/>
        </w:rPr>
        <w:t xml:space="preserve"> </w:t>
      </w:r>
      <w:r w:rsidRPr="00824952">
        <w:rPr>
          <w:rFonts w:ascii="Arial" w:hAnsi="Arial" w:cs="Arial"/>
        </w:rPr>
        <w:t>for</w:t>
      </w:r>
      <w:r w:rsidRPr="00824952">
        <w:rPr>
          <w:rFonts w:ascii="Arial" w:hAnsi="Arial" w:cs="Arial"/>
          <w:spacing w:val="-15"/>
        </w:rPr>
        <w:t xml:space="preserve"> </w:t>
      </w:r>
      <w:r w:rsidRPr="00824952">
        <w:rPr>
          <w:rFonts w:ascii="Arial" w:hAnsi="Arial" w:cs="Arial"/>
        </w:rPr>
        <w:t>securing</w:t>
      </w:r>
      <w:r w:rsidRPr="00824952">
        <w:rPr>
          <w:rFonts w:ascii="Arial" w:hAnsi="Arial" w:cs="Arial"/>
          <w:spacing w:val="-15"/>
        </w:rPr>
        <w:t xml:space="preserve"> </w:t>
      </w:r>
      <w:r w:rsidRPr="00824952">
        <w:rPr>
          <w:rFonts w:ascii="Arial" w:hAnsi="Arial" w:cs="Arial"/>
        </w:rPr>
        <w:t>additional</w:t>
      </w:r>
      <w:r w:rsidRPr="00824952">
        <w:rPr>
          <w:rFonts w:ascii="Arial" w:hAnsi="Arial" w:cs="Arial"/>
          <w:spacing w:val="-14"/>
        </w:rPr>
        <w:t xml:space="preserve"> </w:t>
      </w:r>
      <w:r w:rsidRPr="00824952">
        <w:rPr>
          <w:rFonts w:ascii="Arial" w:hAnsi="Arial" w:cs="Arial"/>
        </w:rPr>
        <w:t>support</w:t>
      </w:r>
      <w:r w:rsidRPr="00824952">
        <w:rPr>
          <w:rFonts w:ascii="Arial" w:hAnsi="Arial" w:cs="Arial"/>
          <w:spacing w:val="-14"/>
        </w:rPr>
        <w:t xml:space="preserve"> </w:t>
      </w:r>
      <w:r w:rsidRPr="00824952">
        <w:rPr>
          <w:rFonts w:ascii="Arial" w:hAnsi="Arial" w:cs="Arial"/>
        </w:rPr>
        <w:t>in</w:t>
      </w:r>
      <w:r w:rsidRPr="00824952">
        <w:rPr>
          <w:rFonts w:ascii="Arial" w:hAnsi="Arial" w:cs="Arial"/>
          <w:spacing w:val="-17"/>
        </w:rPr>
        <w:t xml:space="preserve"> </w:t>
      </w:r>
      <w:r w:rsidRPr="00824952">
        <w:rPr>
          <w:rFonts w:ascii="Arial" w:hAnsi="Arial" w:cs="Arial"/>
        </w:rPr>
        <w:t>order to continue project funding beyond the 20</w:t>
      </w:r>
      <w:r w:rsidR="008E00DF" w:rsidRPr="00824952">
        <w:rPr>
          <w:rFonts w:ascii="Arial" w:hAnsi="Arial" w:cs="Arial"/>
        </w:rPr>
        <w:t>20</w:t>
      </w:r>
      <w:r w:rsidRPr="00824952">
        <w:rPr>
          <w:rFonts w:ascii="Arial" w:hAnsi="Arial" w:cs="Arial"/>
        </w:rPr>
        <w:t>-202</w:t>
      </w:r>
      <w:r w:rsidR="008E00DF" w:rsidRPr="00824952">
        <w:rPr>
          <w:rFonts w:ascii="Arial" w:hAnsi="Arial" w:cs="Arial"/>
        </w:rPr>
        <w:t>1</w:t>
      </w:r>
      <w:r w:rsidRPr="00824952">
        <w:rPr>
          <w:rFonts w:ascii="Arial" w:hAnsi="Arial" w:cs="Arial"/>
        </w:rPr>
        <w:t xml:space="preserve"> academic</w:t>
      </w:r>
      <w:r w:rsidRPr="00824952">
        <w:rPr>
          <w:rFonts w:ascii="Arial" w:hAnsi="Arial" w:cs="Arial"/>
          <w:spacing w:val="-9"/>
        </w:rPr>
        <w:t xml:space="preserve"> </w:t>
      </w:r>
      <w:r w:rsidRPr="00824952">
        <w:rPr>
          <w:rFonts w:ascii="Arial" w:hAnsi="Arial" w:cs="Arial"/>
        </w:rPr>
        <w:t>year.</w:t>
      </w:r>
    </w:p>
    <w:p w14:paraId="35CA244E" w14:textId="2C527808" w:rsidR="000924CA" w:rsidRPr="000C1C46" w:rsidRDefault="009F652E" w:rsidP="006450C1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4"/>
        <w:jc w:val="left"/>
        <w:rPr>
          <w:rFonts w:ascii="Arial" w:hAnsi="Arial" w:cs="Arial"/>
        </w:rPr>
      </w:pPr>
      <w:r w:rsidRPr="00717FA7">
        <w:rPr>
          <w:rFonts w:ascii="Arial" w:hAnsi="Arial" w:cs="Arial"/>
          <w:b/>
        </w:rPr>
        <w:t xml:space="preserve">Required </w:t>
      </w:r>
      <w:r w:rsidR="008E00DF" w:rsidRPr="000C1C46">
        <w:rPr>
          <w:rFonts w:ascii="Arial" w:hAnsi="Arial" w:cs="Arial"/>
          <w:b/>
        </w:rPr>
        <w:t>Pre-Proposal</w:t>
      </w:r>
      <w:r w:rsidRPr="000C1C46">
        <w:rPr>
          <w:rFonts w:ascii="Arial" w:hAnsi="Arial" w:cs="Arial"/>
        </w:rPr>
        <w:t xml:space="preserve">: </w:t>
      </w:r>
      <w:r w:rsidR="00DA4318" w:rsidRPr="000C1C46">
        <w:rPr>
          <w:rFonts w:ascii="Arial" w:hAnsi="Arial" w:cs="Arial"/>
        </w:rPr>
        <w:t xml:space="preserve">Proposal teams must submit a brief </w:t>
      </w:r>
      <w:r w:rsidR="00DA4318" w:rsidRPr="000C1C46">
        <w:rPr>
          <w:rFonts w:ascii="Arial" w:hAnsi="Arial" w:cs="Arial"/>
          <w:b/>
        </w:rPr>
        <w:t xml:space="preserve">pre-proposal </w:t>
      </w:r>
      <w:r w:rsidR="00DA4318" w:rsidRPr="000C1C46">
        <w:rPr>
          <w:rFonts w:ascii="Arial" w:hAnsi="Arial" w:cs="Arial"/>
        </w:rPr>
        <w:t>to assure alignment with the RFP, and to allow the review panel to select teams for full proposal development.</w:t>
      </w:r>
      <w:r w:rsidR="00DA4318" w:rsidRPr="006450C1">
        <w:rPr>
          <w:rFonts w:ascii="Arial" w:hAnsi="Arial" w:cs="Arial"/>
        </w:rPr>
        <w:t xml:space="preserve"> </w:t>
      </w:r>
      <w:r w:rsidR="009518C3" w:rsidRPr="006450C1">
        <w:rPr>
          <w:rFonts w:ascii="Arial" w:hAnsi="Arial" w:cs="Arial"/>
        </w:rPr>
        <w:t>The p</w:t>
      </w:r>
      <w:r w:rsidR="008E00DF" w:rsidRPr="006450C1">
        <w:rPr>
          <w:rFonts w:ascii="Arial" w:hAnsi="Arial" w:cs="Arial"/>
        </w:rPr>
        <w:t>re-proposal</w:t>
      </w:r>
      <w:r w:rsidR="009518C3" w:rsidRPr="006450C1">
        <w:rPr>
          <w:rFonts w:ascii="Arial" w:hAnsi="Arial" w:cs="Arial"/>
        </w:rPr>
        <w:t xml:space="preserve"> must be </w:t>
      </w:r>
      <w:r w:rsidRPr="006450C1">
        <w:rPr>
          <w:rFonts w:ascii="Arial" w:hAnsi="Arial" w:cs="Arial"/>
        </w:rPr>
        <w:t>in 12-point font with 1-inch margins,</w:t>
      </w:r>
      <w:r w:rsidRPr="006450C1">
        <w:rPr>
          <w:rFonts w:ascii="Arial" w:hAnsi="Arial" w:cs="Arial"/>
          <w:spacing w:val="-3"/>
        </w:rPr>
        <w:t xml:space="preserve"> </w:t>
      </w:r>
      <w:r w:rsidRPr="006450C1">
        <w:rPr>
          <w:rFonts w:ascii="Arial" w:hAnsi="Arial" w:cs="Arial"/>
          <w:b/>
        </w:rPr>
        <w:t>up</w:t>
      </w:r>
      <w:r w:rsidRPr="006450C1">
        <w:rPr>
          <w:rFonts w:ascii="Arial" w:hAnsi="Arial" w:cs="Arial"/>
          <w:b/>
          <w:spacing w:val="-4"/>
        </w:rPr>
        <w:t xml:space="preserve"> </w:t>
      </w:r>
      <w:r w:rsidRPr="006450C1">
        <w:rPr>
          <w:rFonts w:ascii="Arial" w:hAnsi="Arial" w:cs="Arial"/>
          <w:b/>
        </w:rPr>
        <w:t>to</w:t>
      </w:r>
      <w:r w:rsidRPr="006450C1">
        <w:rPr>
          <w:rFonts w:ascii="Arial" w:hAnsi="Arial" w:cs="Arial"/>
          <w:b/>
          <w:spacing w:val="-4"/>
        </w:rPr>
        <w:t xml:space="preserve"> </w:t>
      </w:r>
      <w:r w:rsidRPr="006450C1">
        <w:rPr>
          <w:rFonts w:ascii="Arial" w:hAnsi="Arial" w:cs="Arial"/>
          <w:b/>
        </w:rPr>
        <w:t>two</w:t>
      </w:r>
      <w:r w:rsidRPr="006450C1">
        <w:rPr>
          <w:rFonts w:ascii="Arial" w:hAnsi="Arial" w:cs="Arial"/>
          <w:b/>
          <w:spacing w:val="-4"/>
        </w:rPr>
        <w:t xml:space="preserve"> </w:t>
      </w:r>
      <w:r w:rsidRPr="006450C1">
        <w:rPr>
          <w:rFonts w:ascii="Arial" w:hAnsi="Arial" w:cs="Arial"/>
          <w:b/>
        </w:rPr>
        <w:t>pages</w:t>
      </w:r>
      <w:r w:rsidRPr="006450C1">
        <w:rPr>
          <w:rFonts w:ascii="Arial" w:hAnsi="Arial" w:cs="Arial"/>
          <w:b/>
          <w:spacing w:val="-5"/>
        </w:rPr>
        <w:t xml:space="preserve"> </w:t>
      </w:r>
      <w:r w:rsidRPr="006450C1">
        <w:rPr>
          <w:rFonts w:ascii="Arial" w:hAnsi="Arial" w:cs="Arial"/>
        </w:rPr>
        <w:t>in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length.</w:t>
      </w:r>
      <w:r w:rsidRPr="006450C1">
        <w:rPr>
          <w:rFonts w:ascii="Arial" w:hAnsi="Arial" w:cs="Arial"/>
          <w:spacing w:val="-3"/>
        </w:rPr>
        <w:t xml:space="preserve"> </w:t>
      </w:r>
      <w:r w:rsidR="009518C3" w:rsidRPr="006450C1">
        <w:rPr>
          <w:rFonts w:ascii="Arial" w:hAnsi="Arial" w:cs="Arial"/>
        </w:rPr>
        <w:t>It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should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describe</w:t>
      </w:r>
      <w:r w:rsidRPr="006450C1">
        <w:rPr>
          <w:rFonts w:ascii="Arial" w:hAnsi="Arial" w:cs="Arial"/>
          <w:spacing w:val="-2"/>
        </w:rPr>
        <w:t xml:space="preserve"> </w:t>
      </w:r>
      <w:r w:rsidRPr="006450C1">
        <w:rPr>
          <w:rFonts w:ascii="Arial" w:hAnsi="Arial" w:cs="Arial"/>
        </w:rPr>
        <w:t>how</w:t>
      </w:r>
      <w:r w:rsidRPr="006450C1">
        <w:rPr>
          <w:rFonts w:ascii="Arial" w:hAnsi="Arial" w:cs="Arial"/>
          <w:spacing w:val="-3"/>
        </w:rPr>
        <w:t xml:space="preserve"> </w:t>
      </w:r>
      <w:r w:rsidRPr="006450C1">
        <w:rPr>
          <w:rFonts w:ascii="Arial" w:hAnsi="Arial" w:cs="Arial"/>
        </w:rPr>
        <w:t>the</w:t>
      </w:r>
      <w:r w:rsidRPr="006450C1">
        <w:rPr>
          <w:rFonts w:ascii="Arial" w:hAnsi="Arial" w:cs="Arial"/>
          <w:spacing w:val="-2"/>
        </w:rPr>
        <w:t xml:space="preserve"> </w:t>
      </w:r>
      <w:r w:rsidRPr="006450C1">
        <w:rPr>
          <w:rFonts w:ascii="Arial" w:hAnsi="Arial" w:cs="Arial"/>
        </w:rPr>
        <w:t>project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fits</w:t>
      </w:r>
      <w:r w:rsidRPr="006450C1">
        <w:rPr>
          <w:rFonts w:ascii="Arial" w:hAnsi="Arial" w:cs="Arial"/>
          <w:spacing w:val="-6"/>
        </w:rPr>
        <w:t xml:space="preserve"> </w:t>
      </w:r>
      <w:r w:rsidRPr="006450C1">
        <w:rPr>
          <w:rFonts w:ascii="Arial" w:hAnsi="Arial" w:cs="Arial"/>
        </w:rPr>
        <w:t>with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the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goals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of</w:t>
      </w:r>
      <w:r w:rsidRPr="006450C1">
        <w:rPr>
          <w:rFonts w:ascii="Arial" w:hAnsi="Arial" w:cs="Arial"/>
          <w:spacing w:val="-6"/>
        </w:rPr>
        <w:t xml:space="preserve"> </w:t>
      </w:r>
      <w:r w:rsidRPr="006450C1">
        <w:rPr>
          <w:rFonts w:ascii="Arial" w:hAnsi="Arial" w:cs="Arial"/>
        </w:rPr>
        <w:t xml:space="preserve">the </w:t>
      </w:r>
      <w:r w:rsidR="00DF1FD4" w:rsidRPr="006450C1">
        <w:rPr>
          <w:rFonts w:ascii="Arial" w:hAnsi="Arial" w:cs="Arial"/>
        </w:rPr>
        <w:t xml:space="preserve">FY2020 </w:t>
      </w:r>
      <w:r w:rsidR="00CA77B4">
        <w:rPr>
          <w:rFonts w:ascii="Arial" w:hAnsi="Arial" w:cs="Arial"/>
        </w:rPr>
        <w:t xml:space="preserve">Sustainability Research </w:t>
      </w:r>
      <w:r w:rsidRPr="006450C1">
        <w:rPr>
          <w:rFonts w:ascii="Arial" w:hAnsi="Arial" w:cs="Arial"/>
        </w:rPr>
        <w:t>Seed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Grant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program,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including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(a)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the</w:t>
      </w:r>
      <w:r w:rsidRPr="006450C1">
        <w:rPr>
          <w:rFonts w:ascii="Arial" w:hAnsi="Arial" w:cs="Arial"/>
          <w:spacing w:val="-3"/>
        </w:rPr>
        <w:t xml:space="preserve"> </w:t>
      </w:r>
      <w:r w:rsidRPr="006450C1">
        <w:rPr>
          <w:rFonts w:ascii="Arial" w:hAnsi="Arial" w:cs="Arial"/>
        </w:rPr>
        <w:t>innovative</w:t>
      </w:r>
      <w:r w:rsidRPr="006450C1">
        <w:rPr>
          <w:rFonts w:ascii="Arial" w:hAnsi="Arial" w:cs="Arial"/>
          <w:spacing w:val="-3"/>
        </w:rPr>
        <w:t xml:space="preserve"> </w:t>
      </w:r>
      <w:r w:rsidRPr="006450C1">
        <w:rPr>
          <w:rFonts w:ascii="Arial" w:hAnsi="Arial" w:cs="Arial"/>
        </w:rPr>
        <w:t>concept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and</w:t>
      </w:r>
      <w:r w:rsidRPr="006450C1">
        <w:rPr>
          <w:rFonts w:ascii="Arial" w:hAnsi="Arial" w:cs="Arial"/>
          <w:spacing w:val="-5"/>
        </w:rPr>
        <w:t xml:space="preserve"> </w:t>
      </w:r>
      <w:r w:rsidRPr="006450C1">
        <w:rPr>
          <w:rFonts w:ascii="Arial" w:hAnsi="Arial" w:cs="Arial"/>
        </w:rPr>
        <w:t>rationale,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>(b)</w:t>
      </w:r>
      <w:r w:rsidRPr="006450C1">
        <w:rPr>
          <w:rFonts w:ascii="Arial" w:hAnsi="Arial" w:cs="Arial"/>
          <w:spacing w:val="-6"/>
        </w:rPr>
        <w:t xml:space="preserve"> </w:t>
      </w:r>
      <w:r w:rsidRPr="006450C1">
        <w:rPr>
          <w:rFonts w:ascii="Arial" w:hAnsi="Arial" w:cs="Arial"/>
        </w:rPr>
        <w:t>the</w:t>
      </w:r>
      <w:r w:rsidRPr="006450C1">
        <w:rPr>
          <w:rFonts w:ascii="Arial" w:hAnsi="Arial" w:cs="Arial"/>
          <w:spacing w:val="-3"/>
        </w:rPr>
        <w:t xml:space="preserve"> </w:t>
      </w:r>
      <w:r w:rsidRPr="006450C1">
        <w:rPr>
          <w:rFonts w:ascii="Arial" w:hAnsi="Arial" w:cs="Arial"/>
        </w:rPr>
        <w:t>objectives,</w:t>
      </w:r>
      <w:r w:rsidRPr="006450C1">
        <w:rPr>
          <w:rFonts w:ascii="Arial" w:hAnsi="Arial" w:cs="Arial"/>
          <w:spacing w:val="-4"/>
        </w:rPr>
        <w:t xml:space="preserve"> </w:t>
      </w:r>
      <w:r w:rsidRPr="006450C1">
        <w:rPr>
          <w:rFonts w:ascii="Arial" w:hAnsi="Arial" w:cs="Arial"/>
        </w:rPr>
        <w:t xml:space="preserve">approach, and expected outcomes, (c) team qualifications, and (d) estimated total budget and matching funds. The </w:t>
      </w:r>
      <w:r w:rsidR="008E00DF" w:rsidRPr="006450C1">
        <w:rPr>
          <w:rFonts w:ascii="Arial" w:hAnsi="Arial" w:cs="Arial"/>
        </w:rPr>
        <w:t>pre-proposal</w:t>
      </w:r>
      <w:r w:rsidRPr="006450C1">
        <w:rPr>
          <w:rFonts w:ascii="Arial" w:hAnsi="Arial" w:cs="Arial"/>
        </w:rPr>
        <w:t xml:space="preserve"> will be reviewed within </w:t>
      </w:r>
      <w:r w:rsidRPr="006450C1">
        <w:rPr>
          <w:rFonts w:ascii="Arial" w:hAnsi="Arial" w:cs="Arial"/>
          <w:b/>
        </w:rPr>
        <w:t>two weeks</w:t>
      </w:r>
      <w:r w:rsidRPr="006450C1">
        <w:rPr>
          <w:rFonts w:ascii="Arial" w:hAnsi="Arial" w:cs="Arial"/>
        </w:rPr>
        <w:t xml:space="preserve">, and </w:t>
      </w:r>
      <w:r w:rsidR="008E00DF" w:rsidRPr="006450C1">
        <w:rPr>
          <w:rFonts w:ascii="Arial" w:hAnsi="Arial" w:cs="Arial"/>
        </w:rPr>
        <w:t xml:space="preserve">the PI will receive word from the review panel as to </w:t>
      </w:r>
      <w:r w:rsidR="00512745" w:rsidRPr="006450C1">
        <w:rPr>
          <w:rFonts w:ascii="Arial" w:hAnsi="Arial" w:cs="Arial"/>
        </w:rPr>
        <w:t>whether</w:t>
      </w:r>
      <w:r w:rsidR="008E00DF" w:rsidRPr="006450C1">
        <w:rPr>
          <w:rFonts w:ascii="Arial" w:hAnsi="Arial" w:cs="Arial"/>
        </w:rPr>
        <w:t xml:space="preserve"> a full proposal is invited</w:t>
      </w:r>
      <w:r w:rsidR="00512745" w:rsidRPr="006450C1">
        <w:rPr>
          <w:rFonts w:ascii="Arial" w:hAnsi="Arial" w:cs="Arial"/>
        </w:rPr>
        <w:t>.</w:t>
      </w:r>
      <w:r w:rsidR="009518C3" w:rsidRPr="006450C1">
        <w:rPr>
          <w:rFonts w:ascii="Arial" w:hAnsi="Arial" w:cs="Arial"/>
        </w:rPr>
        <w:t xml:space="preserve"> </w:t>
      </w:r>
      <w:r w:rsidR="009E75BB" w:rsidRPr="000C1C46">
        <w:rPr>
          <w:rFonts w:ascii="Arial" w:hAnsi="Arial" w:cs="Arial"/>
        </w:rPr>
        <w:t>Save the filename as follows</w:t>
      </w:r>
      <w:r w:rsidR="009E75BB" w:rsidRPr="006450C1">
        <w:rPr>
          <w:rFonts w:ascii="Arial" w:hAnsi="Arial" w:cs="Arial"/>
        </w:rPr>
        <w:t>: “lastname,firstname_</w:t>
      </w:r>
      <w:r w:rsidR="009E75BB">
        <w:rPr>
          <w:rFonts w:ascii="Arial" w:hAnsi="Arial" w:cs="Arial"/>
        </w:rPr>
        <w:t>Preproposal_</w:t>
      </w:r>
      <w:r w:rsidR="009E75BB" w:rsidRPr="006450C1">
        <w:rPr>
          <w:rFonts w:ascii="Arial" w:hAnsi="Arial" w:cs="Arial"/>
        </w:rPr>
        <w:t>Track#”</w:t>
      </w:r>
      <w:r w:rsidR="009E75BB">
        <w:rPr>
          <w:rFonts w:ascii="Arial" w:hAnsi="Arial" w:cs="Arial"/>
        </w:rPr>
        <w:t xml:space="preserve">, specifying which track opportunity chosen. </w:t>
      </w:r>
      <w:r w:rsidR="00717FA7" w:rsidRPr="006450C1">
        <w:rPr>
          <w:rFonts w:ascii="Arial" w:hAnsi="Arial" w:cs="Arial"/>
          <w:b/>
        </w:rPr>
        <w:t>Upload</w:t>
      </w:r>
      <w:r w:rsidRPr="006450C1">
        <w:rPr>
          <w:rFonts w:ascii="Arial" w:hAnsi="Arial" w:cs="Arial"/>
          <w:b/>
        </w:rPr>
        <w:t xml:space="preserve"> the </w:t>
      </w:r>
      <w:r w:rsidR="008E00DF" w:rsidRPr="006450C1">
        <w:rPr>
          <w:rFonts w:ascii="Arial" w:hAnsi="Arial" w:cs="Arial"/>
          <w:b/>
        </w:rPr>
        <w:t>pre-proposal</w:t>
      </w:r>
      <w:r w:rsidRPr="000C1C46">
        <w:rPr>
          <w:rFonts w:ascii="Arial" w:hAnsi="Arial" w:cs="Arial"/>
        </w:rPr>
        <w:t xml:space="preserve"> in PDF format by </w:t>
      </w:r>
      <w:r w:rsidR="009518C3" w:rsidRPr="000C1C46">
        <w:rPr>
          <w:rFonts w:ascii="Arial" w:hAnsi="Arial" w:cs="Arial"/>
          <w:b/>
        </w:rPr>
        <w:t>February 3</w:t>
      </w:r>
      <w:r w:rsidR="008E00DF" w:rsidRPr="000C1C46">
        <w:rPr>
          <w:rFonts w:ascii="Arial" w:hAnsi="Arial" w:cs="Arial"/>
          <w:b/>
        </w:rPr>
        <w:t xml:space="preserve">, </w:t>
      </w:r>
      <w:r w:rsidR="008E00DF" w:rsidRPr="000C1C46">
        <w:rPr>
          <w:rFonts w:ascii="Arial" w:hAnsi="Arial" w:cs="Arial"/>
          <w:b/>
        </w:rPr>
        <w:lastRenderedPageBreak/>
        <w:t>2020</w:t>
      </w:r>
      <w:r w:rsidRPr="000C1C46">
        <w:rPr>
          <w:rFonts w:ascii="Arial" w:hAnsi="Arial" w:cs="Arial"/>
          <w:b/>
        </w:rPr>
        <w:t xml:space="preserve"> </w:t>
      </w:r>
      <w:r w:rsidR="008E00DF" w:rsidRPr="000C1C46">
        <w:rPr>
          <w:rFonts w:ascii="Arial" w:hAnsi="Arial" w:cs="Arial"/>
          <w:b/>
        </w:rPr>
        <w:t>at 5 p.m.</w:t>
      </w:r>
      <w:r w:rsidR="00717FA7" w:rsidRPr="006450C1">
        <w:rPr>
          <w:rFonts w:ascii="Arial" w:hAnsi="Arial" w:cs="Arial"/>
          <w:b/>
        </w:rPr>
        <w:t xml:space="preserve"> to </w:t>
      </w:r>
      <w:hyperlink r:id="rId9" w:history="1">
        <w:r w:rsidR="00A17A80">
          <w:rPr>
            <w:rStyle w:val="Hyperlink"/>
          </w:rPr>
          <w:t>https://orapps.osu.edu/fundops/opportunity/4369</w:t>
        </w:r>
      </w:hyperlink>
      <w:r w:rsidR="00717FA7" w:rsidRPr="000C1C46">
        <w:rPr>
          <w:rFonts w:ascii="Arial" w:hAnsi="Arial" w:cs="Arial"/>
          <w:b/>
        </w:rPr>
        <w:t>.</w:t>
      </w:r>
      <w:r w:rsidR="00717FA7" w:rsidRPr="000C1C46">
        <w:rPr>
          <w:rFonts w:ascii="Arial" w:hAnsi="Arial" w:cs="Arial"/>
        </w:rPr>
        <w:t xml:space="preserve"> </w:t>
      </w:r>
      <w:r w:rsidR="00717FA7" w:rsidRPr="000C1C46">
        <w:rPr>
          <w:rFonts w:ascii="Arial" w:hAnsi="Arial" w:cs="Arial"/>
          <w:b/>
        </w:rPr>
        <w:t xml:space="preserve">Send any questions </w:t>
      </w:r>
      <w:r w:rsidRPr="000C1C46">
        <w:rPr>
          <w:rFonts w:ascii="Arial" w:hAnsi="Arial" w:cs="Arial"/>
        </w:rPr>
        <w:t xml:space="preserve">to the </w:t>
      </w:r>
      <w:r w:rsidR="00512745" w:rsidRPr="006450C1">
        <w:rPr>
          <w:rFonts w:ascii="Arial" w:hAnsi="Arial" w:cs="Arial"/>
        </w:rPr>
        <w:t xml:space="preserve">SI </w:t>
      </w:r>
      <w:r w:rsidRPr="006450C1">
        <w:rPr>
          <w:rFonts w:ascii="Arial" w:hAnsi="Arial" w:cs="Arial"/>
        </w:rPr>
        <w:t xml:space="preserve">Program </w:t>
      </w:r>
      <w:r w:rsidR="00512745" w:rsidRPr="006450C1">
        <w:rPr>
          <w:rFonts w:ascii="Arial" w:hAnsi="Arial" w:cs="Arial"/>
        </w:rPr>
        <w:t>Assistant</w:t>
      </w:r>
      <w:r w:rsidRPr="006450C1">
        <w:rPr>
          <w:rFonts w:ascii="Arial" w:hAnsi="Arial" w:cs="Arial"/>
        </w:rPr>
        <w:t>:</w:t>
      </w:r>
      <w:r w:rsidR="00512745" w:rsidRPr="006450C1">
        <w:rPr>
          <w:rFonts w:ascii="Arial" w:hAnsi="Arial" w:cs="Arial"/>
        </w:rPr>
        <w:t xml:space="preserve"> </w:t>
      </w:r>
      <w:r w:rsidR="00512745" w:rsidRPr="006450C1">
        <w:rPr>
          <w:rFonts w:ascii="Arial" w:hAnsi="Arial" w:cs="Arial"/>
          <w:b/>
        </w:rPr>
        <w:t>Kathy Jackson</w:t>
      </w:r>
      <w:r w:rsidRPr="006450C1">
        <w:rPr>
          <w:rFonts w:ascii="Arial" w:hAnsi="Arial" w:cs="Arial"/>
          <w:b/>
        </w:rPr>
        <w:t xml:space="preserve"> </w:t>
      </w:r>
      <w:r w:rsidRPr="006450C1">
        <w:rPr>
          <w:rFonts w:ascii="Arial" w:hAnsi="Arial" w:cs="Arial"/>
        </w:rPr>
        <w:t>(</w:t>
      </w:r>
      <w:hyperlink r:id="rId10" w:history="1">
        <w:r w:rsidR="00512745" w:rsidRPr="000C1C46">
          <w:rPr>
            <w:rStyle w:val="Hyperlink"/>
            <w:rFonts w:ascii="Arial" w:hAnsi="Arial" w:cs="Arial"/>
          </w:rPr>
          <w:t xml:space="preserve">jackson.2942@osu.edu, </w:t>
        </w:r>
      </w:hyperlink>
      <w:r w:rsidRPr="000C1C46">
        <w:rPr>
          <w:rFonts w:ascii="Arial" w:hAnsi="Arial" w:cs="Arial"/>
        </w:rPr>
        <w:t>614-</w:t>
      </w:r>
      <w:r w:rsidR="002D004B" w:rsidRPr="000C1C46">
        <w:rPr>
          <w:rFonts w:ascii="Arial" w:hAnsi="Arial" w:cs="Arial"/>
        </w:rPr>
        <w:t>688-1177</w:t>
      </w:r>
      <w:r w:rsidR="00512745" w:rsidRPr="000C1C46">
        <w:rPr>
          <w:rFonts w:ascii="Arial" w:hAnsi="Arial" w:cs="Arial"/>
        </w:rPr>
        <w:t>).</w:t>
      </w:r>
    </w:p>
    <w:p w14:paraId="6B56BAEE" w14:textId="7EEA05F3" w:rsidR="000924CA" w:rsidRPr="00824952" w:rsidRDefault="009F652E" w:rsidP="00F777D8">
      <w:pPr>
        <w:pStyle w:val="ListParagraph"/>
        <w:numPr>
          <w:ilvl w:val="0"/>
          <w:numId w:val="5"/>
        </w:numPr>
        <w:tabs>
          <w:tab w:val="left" w:pos="481"/>
        </w:tabs>
        <w:spacing w:before="120" w:after="120"/>
        <w:ind w:right="514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Full Proposal Format</w:t>
      </w:r>
      <w:r w:rsidRPr="00824952">
        <w:rPr>
          <w:rFonts w:ascii="Arial" w:hAnsi="Arial" w:cs="Arial"/>
        </w:rPr>
        <w:t xml:space="preserve">: The </w:t>
      </w:r>
      <w:r w:rsidR="009518C3">
        <w:rPr>
          <w:rFonts w:ascii="Arial" w:hAnsi="Arial" w:cs="Arial"/>
        </w:rPr>
        <w:t xml:space="preserve">invited full </w:t>
      </w:r>
      <w:r w:rsidRPr="00824952">
        <w:rPr>
          <w:rFonts w:ascii="Arial" w:hAnsi="Arial" w:cs="Arial"/>
        </w:rPr>
        <w:t xml:space="preserve">proposal must be in 12-point font with appropriate spacing and 1-inch margins to ensure readability, and must be submitted as a </w:t>
      </w:r>
      <w:r w:rsidRPr="00824952">
        <w:rPr>
          <w:rFonts w:ascii="Arial" w:hAnsi="Arial" w:cs="Arial"/>
          <w:b/>
        </w:rPr>
        <w:t xml:space="preserve">complete PDF document. </w:t>
      </w:r>
      <w:r w:rsidRPr="00824952">
        <w:rPr>
          <w:rFonts w:ascii="Arial" w:hAnsi="Arial" w:cs="Arial"/>
        </w:rPr>
        <w:t xml:space="preserve">The proposal narrative </w:t>
      </w:r>
      <w:r w:rsidRPr="00824952">
        <w:rPr>
          <w:rFonts w:ascii="Arial" w:hAnsi="Arial" w:cs="Arial"/>
          <w:b/>
        </w:rPr>
        <w:t>may not exceed 6 pages in length</w:t>
      </w:r>
      <w:r w:rsidRPr="00824952">
        <w:rPr>
          <w:rFonts w:ascii="Arial" w:hAnsi="Arial" w:cs="Arial"/>
        </w:rPr>
        <w:t>, including charts, tables, graphs, and references, and brevity is encouraged. Narratives should</w:t>
      </w:r>
      <w:r w:rsidRPr="00824952">
        <w:rPr>
          <w:rFonts w:ascii="Arial" w:hAnsi="Arial" w:cs="Arial"/>
          <w:spacing w:val="-8"/>
        </w:rPr>
        <w:t xml:space="preserve"> </w:t>
      </w:r>
      <w:r w:rsidRPr="00824952">
        <w:rPr>
          <w:rFonts w:ascii="Arial" w:hAnsi="Arial" w:cs="Arial"/>
        </w:rPr>
        <w:t>include:</w:t>
      </w:r>
    </w:p>
    <w:p w14:paraId="794E3F5C" w14:textId="77777777" w:rsidR="000924CA" w:rsidRPr="00824952" w:rsidRDefault="009F652E" w:rsidP="00F777D8">
      <w:pPr>
        <w:pStyle w:val="ListParagraph"/>
        <w:numPr>
          <w:ilvl w:val="1"/>
          <w:numId w:val="7"/>
        </w:numPr>
        <w:tabs>
          <w:tab w:val="left" w:pos="1201"/>
        </w:tabs>
        <w:spacing w:before="120" w:after="120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Descriptive Proposal</w:t>
      </w:r>
      <w:r w:rsidRPr="00824952">
        <w:rPr>
          <w:rFonts w:ascii="Arial" w:hAnsi="Arial" w:cs="Arial"/>
          <w:b/>
          <w:spacing w:val="-3"/>
        </w:rPr>
        <w:t xml:space="preserve"> </w:t>
      </w:r>
      <w:r w:rsidRPr="00824952">
        <w:rPr>
          <w:rFonts w:ascii="Arial" w:hAnsi="Arial" w:cs="Arial"/>
          <w:b/>
        </w:rPr>
        <w:t>Title</w:t>
      </w:r>
      <w:r w:rsidRPr="00824952">
        <w:rPr>
          <w:rFonts w:ascii="Arial" w:hAnsi="Arial" w:cs="Arial"/>
        </w:rPr>
        <w:t>.</w:t>
      </w:r>
    </w:p>
    <w:p w14:paraId="49E192D9" w14:textId="77777777" w:rsidR="000924CA" w:rsidRPr="00824952" w:rsidRDefault="009F652E" w:rsidP="00F777D8">
      <w:pPr>
        <w:pStyle w:val="ListParagraph"/>
        <w:numPr>
          <w:ilvl w:val="1"/>
          <w:numId w:val="7"/>
        </w:numPr>
        <w:tabs>
          <w:tab w:val="left" w:pos="1201"/>
        </w:tabs>
        <w:spacing w:before="120" w:after="120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 xml:space="preserve">Lay Summary </w:t>
      </w:r>
      <w:r w:rsidRPr="00824952">
        <w:rPr>
          <w:rFonts w:ascii="Arial" w:hAnsi="Arial" w:cs="Arial"/>
        </w:rPr>
        <w:t>(50-word maximum): A brief description written for a general</w:t>
      </w:r>
      <w:r w:rsidRPr="00824952">
        <w:rPr>
          <w:rFonts w:ascii="Arial" w:hAnsi="Arial" w:cs="Arial"/>
          <w:spacing w:val="-16"/>
        </w:rPr>
        <w:t xml:space="preserve"> </w:t>
      </w:r>
      <w:r w:rsidRPr="00824952">
        <w:rPr>
          <w:rFonts w:ascii="Arial" w:hAnsi="Arial" w:cs="Arial"/>
        </w:rPr>
        <w:t>audience.</w:t>
      </w:r>
    </w:p>
    <w:p w14:paraId="6DCB745B" w14:textId="5B1DF3A7" w:rsidR="000924CA" w:rsidRPr="00824952" w:rsidRDefault="009F652E" w:rsidP="00F777D8">
      <w:pPr>
        <w:pStyle w:val="ListParagraph"/>
        <w:keepNext/>
        <w:keepLines/>
        <w:numPr>
          <w:ilvl w:val="1"/>
          <w:numId w:val="7"/>
        </w:numPr>
        <w:tabs>
          <w:tab w:val="left" w:pos="1201"/>
        </w:tabs>
        <w:spacing w:before="120" w:after="120"/>
        <w:ind w:right="518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Concept and Rationale</w:t>
      </w:r>
      <w:r w:rsidRPr="00824952">
        <w:rPr>
          <w:rFonts w:ascii="Arial" w:hAnsi="Arial" w:cs="Arial"/>
        </w:rPr>
        <w:t>: Document the significance of the compelling challenge and describe how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project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will</w:t>
      </w:r>
      <w:r w:rsidRPr="00824952">
        <w:rPr>
          <w:rFonts w:ascii="Arial" w:hAnsi="Arial" w:cs="Arial"/>
          <w:spacing w:val="-9"/>
        </w:rPr>
        <w:t xml:space="preserve"> </w:t>
      </w:r>
      <w:r w:rsidRPr="00824952">
        <w:rPr>
          <w:rFonts w:ascii="Arial" w:hAnsi="Arial" w:cs="Arial"/>
        </w:rPr>
        <w:t>address</w:t>
      </w:r>
      <w:r w:rsidRPr="00824952">
        <w:rPr>
          <w:rFonts w:ascii="Arial" w:hAnsi="Arial" w:cs="Arial"/>
          <w:spacing w:val="-9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challenge,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engage</w:t>
      </w:r>
      <w:r w:rsidRPr="00824952">
        <w:rPr>
          <w:rFonts w:ascii="Arial" w:hAnsi="Arial" w:cs="Arial"/>
          <w:spacing w:val="-11"/>
        </w:rPr>
        <w:t xml:space="preserve"> </w:t>
      </w:r>
      <w:r w:rsidR="001C5AA0">
        <w:rPr>
          <w:rFonts w:ascii="Arial" w:hAnsi="Arial" w:cs="Arial"/>
        </w:rPr>
        <w:t>Ohio State</w:t>
      </w:r>
      <w:r w:rsidRPr="00824952">
        <w:rPr>
          <w:rFonts w:ascii="Arial" w:hAnsi="Arial" w:cs="Arial"/>
          <w:spacing w:val="-9"/>
        </w:rPr>
        <w:t xml:space="preserve"> </w:t>
      </w:r>
      <w:r w:rsidRPr="00824952">
        <w:rPr>
          <w:rFonts w:ascii="Arial" w:hAnsi="Arial" w:cs="Arial"/>
        </w:rPr>
        <w:t>people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and</w:t>
      </w:r>
      <w:r w:rsidRPr="00824952">
        <w:rPr>
          <w:rFonts w:ascii="Arial" w:hAnsi="Arial" w:cs="Arial"/>
          <w:spacing w:val="-10"/>
        </w:rPr>
        <w:t xml:space="preserve"> </w:t>
      </w:r>
      <w:r w:rsidRPr="00824952">
        <w:rPr>
          <w:rFonts w:ascii="Arial" w:hAnsi="Arial" w:cs="Arial"/>
        </w:rPr>
        <w:t>partners,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build</w:t>
      </w:r>
      <w:r w:rsidRPr="00824952">
        <w:rPr>
          <w:rFonts w:ascii="Arial" w:hAnsi="Arial" w:cs="Arial"/>
          <w:spacing w:val="-10"/>
        </w:rPr>
        <w:t xml:space="preserve"> </w:t>
      </w:r>
      <w:r w:rsidRPr="00824952">
        <w:rPr>
          <w:rFonts w:ascii="Arial" w:hAnsi="Arial" w:cs="Arial"/>
        </w:rPr>
        <w:t>on</w:t>
      </w:r>
      <w:r w:rsidRPr="00824952">
        <w:rPr>
          <w:rFonts w:ascii="Arial" w:hAnsi="Arial" w:cs="Arial"/>
          <w:spacing w:val="-12"/>
        </w:rPr>
        <w:t xml:space="preserve"> </w:t>
      </w:r>
      <w:r w:rsidRPr="00824952">
        <w:rPr>
          <w:rFonts w:ascii="Arial" w:hAnsi="Arial" w:cs="Arial"/>
        </w:rPr>
        <w:t>existing work or partnerships, leverage new resources, and produce useful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results.</w:t>
      </w:r>
    </w:p>
    <w:p w14:paraId="55D4B9D0" w14:textId="2841E823" w:rsidR="00824952" w:rsidRDefault="009F652E" w:rsidP="00F777D8">
      <w:pPr>
        <w:pStyle w:val="ListParagraph"/>
        <w:numPr>
          <w:ilvl w:val="1"/>
          <w:numId w:val="7"/>
        </w:numPr>
        <w:tabs>
          <w:tab w:val="left" w:pos="1201"/>
        </w:tabs>
        <w:spacing w:before="120" w:after="120"/>
        <w:ind w:right="511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Objectives, Approach, and Expected Results</w:t>
      </w:r>
      <w:r w:rsidRPr="00824952">
        <w:rPr>
          <w:rFonts w:ascii="Arial" w:hAnsi="Arial" w:cs="Arial"/>
        </w:rPr>
        <w:t xml:space="preserve">: Describe specifically the project objectives, how the team plans to accomplish those objectives, the expected tangible outputs, and the expected short and long term benefits or results, including </w:t>
      </w:r>
      <w:r w:rsidR="00DA4318">
        <w:rPr>
          <w:rFonts w:ascii="Arial" w:hAnsi="Arial" w:cs="Arial"/>
        </w:rPr>
        <w:t>identifying at least one non-NSF potential source of funding for future related work</w:t>
      </w:r>
      <w:r w:rsidRPr="00824952">
        <w:rPr>
          <w:rFonts w:ascii="Arial" w:hAnsi="Arial" w:cs="Arial"/>
        </w:rPr>
        <w:t xml:space="preserve"> (in narrative or logic model</w:t>
      </w:r>
      <w:r w:rsidRPr="00824952">
        <w:rPr>
          <w:rFonts w:ascii="Arial" w:hAnsi="Arial" w:cs="Arial"/>
          <w:spacing w:val="-26"/>
        </w:rPr>
        <w:t xml:space="preserve"> </w:t>
      </w:r>
      <w:r w:rsidRPr="00824952">
        <w:rPr>
          <w:rFonts w:ascii="Arial" w:hAnsi="Arial" w:cs="Arial"/>
        </w:rPr>
        <w:t>format)</w:t>
      </w:r>
      <w:r w:rsidR="00852908">
        <w:rPr>
          <w:rFonts w:ascii="Arial" w:hAnsi="Arial" w:cs="Arial"/>
        </w:rPr>
        <w:t>.</w:t>
      </w:r>
    </w:p>
    <w:p w14:paraId="5E0D3F03" w14:textId="26A0619C" w:rsidR="000924CA" w:rsidRPr="00824952" w:rsidRDefault="009F652E" w:rsidP="00F777D8">
      <w:pPr>
        <w:pStyle w:val="ListParagraph"/>
        <w:numPr>
          <w:ilvl w:val="1"/>
          <w:numId w:val="7"/>
        </w:numPr>
        <w:tabs>
          <w:tab w:val="left" w:pos="1201"/>
        </w:tabs>
        <w:spacing w:before="120" w:after="120"/>
        <w:ind w:right="511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Team Qualifications</w:t>
      </w:r>
      <w:r w:rsidRPr="00824952">
        <w:rPr>
          <w:rFonts w:ascii="Arial" w:hAnsi="Arial" w:cs="Arial"/>
        </w:rPr>
        <w:t>: Describe the qualifications of the key team members, the capacity of the team to succeed, and how the team will achieve effective interdisciplinary</w:t>
      </w:r>
      <w:r w:rsidR="00512745" w:rsidRPr="00824952">
        <w:rPr>
          <w:rFonts w:ascii="Arial" w:hAnsi="Arial" w:cs="Arial"/>
        </w:rPr>
        <w:t xml:space="preserve"> </w:t>
      </w:r>
      <w:r w:rsidRPr="00824952">
        <w:rPr>
          <w:rFonts w:ascii="Arial" w:hAnsi="Arial" w:cs="Arial"/>
        </w:rPr>
        <w:t>collaboration.</w:t>
      </w:r>
    </w:p>
    <w:p w14:paraId="3D374655" w14:textId="799974C0" w:rsidR="000924CA" w:rsidRDefault="009F652E" w:rsidP="00F777D8">
      <w:pPr>
        <w:pStyle w:val="ListParagraph"/>
        <w:numPr>
          <w:ilvl w:val="1"/>
          <w:numId w:val="7"/>
        </w:numPr>
        <w:tabs>
          <w:tab w:val="left" w:pos="1201"/>
        </w:tabs>
        <w:spacing w:before="120" w:after="120"/>
        <w:ind w:right="518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Budget</w:t>
      </w:r>
      <w:r w:rsidR="00D17562">
        <w:rPr>
          <w:rFonts w:ascii="Arial" w:hAnsi="Arial" w:cs="Arial"/>
          <w:b/>
        </w:rPr>
        <w:t xml:space="preserve"> J</w:t>
      </w:r>
      <w:r w:rsidRPr="00824952">
        <w:rPr>
          <w:rFonts w:ascii="Arial" w:hAnsi="Arial" w:cs="Arial"/>
          <w:b/>
        </w:rPr>
        <w:t>ustification</w:t>
      </w:r>
      <w:r w:rsidRPr="00824952">
        <w:rPr>
          <w:rFonts w:ascii="Arial" w:hAnsi="Arial" w:cs="Arial"/>
        </w:rPr>
        <w:t>: Describe how the team plans to use the grant funding as well as any matching resources to carry out the</w:t>
      </w:r>
      <w:r w:rsidRPr="00824952">
        <w:rPr>
          <w:rFonts w:ascii="Arial" w:hAnsi="Arial" w:cs="Arial"/>
          <w:spacing w:val="-5"/>
        </w:rPr>
        <w:t xml:space="preserve"> </w:t>
      </w:r>
      <w:r w:rsidRPr="00824952">
        <w:rPr>
          <w:rFonts w:ascii="Arial" w:hAnsi="Arial" w:cs="Arial"/>
        </w:rPr>
        <w:t>project.</w:t>
      </w:r>
    </w:p>
    <w:p w14:paraId="595B920C" w14:textId="22BD927C" w:rsidR="000924CA" w:rsidRDefault="009F652E" w:rsidP="00F777D8">
      <w:pPr>
        <w:tabs>
          <w:tab w:val="left" w:pos="1201"/>
        </w:tabs>
        <w:spacing w:before="120" w:after="120"/>
        <w:ind w:left="720" w:right="518"/>
        <w:rPr>
          <w:rFonts w:ascii="Arial" w:hAnsi="Arial" w:cs="Arial"/>
        </w:rPr>
      </w:pPr>
      <w:r w:rsidRPr="006D2AC5">
        <w:rPr>
          <w:rFonts w:ascii="Arial" w:hAnsi="Arial" w:cs="Arial"/>
        </w:rPr>
        <w:t>In addition to the proposal narrative, teams must provide a team roster with roles, responsibilities and signatures</w:t>
      </w:r>
      <w:r w:rsidR="00DA5381" w:rsidRPr="006D2AC5">
        <w:rPr>
          <w:rFonts w:ascii="Arial" w:hAnsi="Arial" w:cs="Arial"/>
        </w:rPr>
        <w:t>;</w:t>
      </w:r>
      <w:r w:rsidRPr="006D2AC5">
        <w:rPr>
          <w:rFonts w:ascii="Arial" w:hAnsi="Arial" w:cs="Arial"/>
        </w:rPr>
        <w:t xml:space="preserve"> </w:t>
      </w:r>
      <w:r w:rsidR="009518C3" w:rsidRPr="006D2AC5">
        <w:rPr>
          <w:rFonts w:ascii="Arial" w:hAnsi="Arial" w:cs="Arial"/>
        </w:rPr>
        <w:t xml:space="preserve">and </w:t>
      </w:r>
      <w:r w:rsidRPr="006D2AC5">
        <w:rPr>
          <w:rFonts w:ascii="Arial" w:hAnsi="Arial" w:cs="Arial"/>
        </w:rPr>
        <w:t>a budget form.</w:t>
      </w:r>
      <w:r w:rsidR="009518C3" w:rsidRPr="000C1C46">
        <w:rPr>
          <w:rFonts w:ascii="Arial" w:hAnsi="Arial" w:cs="Arial"/>
          <w:b/>
        </w:rPr>
        <w:t xml:space="preserve"> </w:t>
      </w:r>
      <w:r w:rsidR="00D17562" w:rsidRPr="000C1C46">
        <w:rPr>
          <w:rFonts w:ascii="Arial" w:hAnsi="Arial" w:cs="Arial"/>
          <w:b/>
        </w:rPr>
        <w:t>Invited</w:t>
      </w:r>
      <w:r w:rsidR="00D17562" w:rsidRPr="000C1C46" w:rsidDel="00D17562">
        <w:rPr>
          <w:rFonts w:ascii="Arial" w:hAnsi="Arial" w:cs="Arial"/>
          <w:b/>
        </w:rPr>
        <w:t xml:space="preserve"> </w:t>
      </w:r>
      <w:r w:rsidRPr="000C1C46">
        <w:rPr>
          <w:rFonts w:ascii="Arial" w:hAnsi="Arial" w:cs="Arial"/>
          <w:b/>
        </w:rPr>
        <w:t>full proposal</w:t>
      </w:r>
      <w:r w:rsidR="00D17562" w:rsidRPr="000C1C46">
        <w:rPr>
          <w:rFonts w:ascii="Arial" w:hAnsi="Arial" w:cs="Arial"/>
          <w:b/>
        </w:rPr>
        <w:t xml:space="preserve">s </w:t>
      </w:r>
      <w:r w:rsidR="00B219AF" w:rsidRPr="000C1C46">
        <w:rPr>
          <w:rFonts w:ascii="Arial" w:hAnsi="Arial" w:cs="Arial"/>
          <w:b/>
        </w:rPr>
        <w:t xml:space="preserve">should be </w:t>
      </w:r>
      <w:r w:rsidR="00592609" w:rsidRPr="000C1C46">
        <w:rPr>
          <w:rFonts w:ascii="Arial" w:hAnsi="Arial" w:cs="Arial"/>
          <w:b/>
        </w:rPr>
        <w:t>uploaded</w:t>
      </w:r>
      <w:r w:rsidR="00592609" w:rsidRPr="006D2AC5">
        <w:rPr>
          <w:rFonts w:ascii="Arial" w:hAnsi="Arial" w:cs="Arial"/>
        </w:rPr>
        <w:t xml:space="preserve"> </w:t>
      </w:r>
      <w:r w:rsidRPr="006D2AC5">
        <w:rPr>
          <w:rFonts w:ascii="Arial" w:hAnsi="Arial" w:cs="Arial"/>
        </w:rPr>
        <w:t xml:space="preserve">in PDF format </w:t>
      </w:r>
      <w:r w:rsidRPr="009F7068">
        <w:rPr>
          <w:rFonts w:ascii="Arial" w:hAnsi="Arial" w:cs="Arial"/>
        </w:rPr>
        <w:t>by</w:t>
      </w:r>
      <w:r w:rsidR="00512745" w:rsidRPr="009F7068">
        <w:rPr>
          <w:rFonts w:ascii="Arial" w:hAnsi="Arial" w:cs="Arial"/>
          <w:b/>
        </w:rPr>
        <w:t xml:space="preserve"> March </w:t>
      </w:r>
      <w:r w:rsidR="003B5BDD" w:rsidRPr="009F7068">
        <w:rPr>
          <w:rFonts w:ascii="Arial" w:hAnsi="Arial" w:cs="Arial"/>
          <w:b/>
        </w:rPr>
        <w:t>13</w:t>
      </w:r>
      <w:r w:rsidR="00512745" w:rsidRPr="009F7068">
        <w:rPr>
          <w:rFonts w:ascii="Arial" w:hAnsi="Arial" w:cs="Arial"/>
          <w:b/>
        </w:rPr>
        <w:t>, 2020</w:t>
      </w:r>
      <w:r w:rsidR="009518C3" w:rsidRPr="009F7068">
        <w:rPr>
          <w:rFonts w:ascii="Arial" w:hAnsi="Arial" w:cs="Arial"/>
          <w:b/>
        </w:rPr>
        <w:t xml:space="preserve"> at 5 P.M</w:t>
      </w:r>
      <w:r w:rsidR="009518C3" w:rsidRPr="006D2AC5">
        <w:rPr>
          <w:rFonts w:ascii="Arial" w:hAnsi="Arial" w:cs="Arial"/>
        </w:rPr>
        <w:t>.</w:t>
      </w:r>
      <w:r w:rsidR="00592609">
        <w:rPr>
          <w:rFonts w:ascii="Arial" w:hAnsi="Arial" w:cs="Arial"/>
        </w:rPr>
        <w:t xml:space="preserve">to </w:t>
      </w:r>
      <w:hyperlink r:id="rId11" w:history="1">
        <w:r w:rsidR="00A17A80">
          <w:rPr>
            <w:rStyle w:val="Hyperlink"/>
          </w:rPr>
          <w:t>https://orapps.osu.edu/fundops/opportunity/4369</w:t>
        </w:r>
      </w:hyperlink>
      <w:r w:rsidR="00592609">
        <w:rPr>
          <w:rFonts w:ascii="Arial" w:hAnsi="Arial" w:cs="Arial"/>
        </w:rPr>
        <w:t xml:space="preserve">. </w:t>
      </w:r>
      <w:r w:rsidR="00592609" w:rsidRPr="00515694">
        <w:rPr>
          <w:rFonts w:ascii="Arial" w:hAnsi="Arial" w:cs="Arial"/>
        </w:rPr>
        <w:t>Save the filename as follows: “lastname,firstname_</w:t>
      </w:r>
      <w:r w:rsidR="00592609">
        <w:rPr>
          <w:rFonts w:ascii="Arial" w:hAnsi="Arial" w:cs="Arial"/>
        </w:rPr>
        <w:t>Proposal_</w:t>
      </w:r>
      <w:r w:rsidR="00592609" w:rsidRPr="00515694">
        <w:rPr>
          <w:rFonts w:ascii="Arial" w:hAnsi="Arial" w:cs="Arial"/>
        </w:rPr>
        <w:t>Track#”</w:t>
      </w:r>
      <w:r w:rsidR="00592609">
        <w:rPr>
          <w:rFonts w:ascii="Arial" w:hAnsi="Arial" w:cs="Arial"/>
        </w:rPr>
        <w:t xml:space="preserve">, specifying which track opportunity chosen. </w:t>
      </w:r>
      <w:r w:rsidR="00592609" w:rsidRPr="00CA77B4">
        <w:rPr>
          <w:rFonts w:ascii="Arial" w:hAnsi="Arial" w:cs="Arial"/>
          <w:b/>
        </w:rPr>
        <w:t>Send questions</w:t>
      </w:r>
      <w:r w:rsidR="00592609">
        <w:rPr>
          <w:rFonts w:ascii="Arial" w:hAnsi="Arial" w:cs="Arial"/>
        </w:rPr>
        <w:t xml:space="preserve"> </w:t>
      </w:r>
      <w:r w:rsidR="00512745" w:rsidRPr="006D2AC5">
        <w:rPr>
          <w:rFonts w:ascii="Arial" w:hAnsi="Arial" w:cs="Arial"/>
        </w:rPr>
        <w:t xml:space="preserve">to the SI Program Assistant: </w:t>
      </w:r>
      <w:r w:rsidR="00512745" w:rsidRPr="009F7068">
        <w:rPr>
          <w:rFonts w:ascii="Arial" w:hAnsi="Arial" w:cs="Arial"/>
          <w:b/>
        </w:rPr>
        <w:t>Kathy Jackson</w:t>
      </w:r>
      <w:r w:rsidR="00512745" w:rsidRPr="006D2AC5">
        <w:rPr>
          <w:rFonts w:ascii="Arial" w:hAnsi="Arial" w:cs="Arial"/>
        </w:rPr>
        <w:t xml:space="preserve"> (</w:t>
      </w:r>
      <w:hyperlink r:id="rId12" w:history="1">
        <w:r w:rsidR="00512745" w:rsidRPr="006D2AC5">
          <w:rPr>
            <w:rFonts w:ascii="Arial" w:hAnsi="Arial" w:cs="Arial"/>
          </w:rPr>
          <w:t xml:space="preserve">jackson.2942@osu.edu, </w:t>
        </w:r>
      </w:hyperlink>
      <w:r w:rsidR="00512745" w:rsidRPr="006D2AC5">
        <w:rPr>
          <w:rFonts w:ascii="Arial" w:hAnsi="Arial" w:cs="Arial"/>
        </w:rPr>
        <w:t>614-</w:t>
      </w:r>
      <w:r w:rsidR="00DA5381" w:rsidRPr="006D2AC5">
        <w:rPr>
          <w:rFonts w:ascii="Arial" w:hAnsi="Arial" w:cs="Arial"/>
        </w:rPr>
        <w:t>688-1177</w:t>
      </w:r>
      <w:r w:rsidR="00512745" w:rsidRPr="006D2AC5">
        <w:rPr>
          <w:rFonts w:ascii="Arial" w:hAnsi="Arial" w:cs="Arial"/>
        </w:rPr>
        <w:t>).</w:t>
      </w:r>
    </w:p>
    <w:p w14:paraId="28FEC7E1" w14:textId="30BB6EEF" w:rsidR="000924CA" w:rsidRPr="00073B4D" w:rsidRDefault="009F652E" w:rsidP="00F777D8">
      <w:pPr>
        <w:pStyle w:val="ListParagraph"/>
        <w:numPr>
          <w:ilvl w:val="0"/>
          <w:numId w:val="5"/>
        </w:numPr>
        <w:tabs>
          <w:tab w:val="left" w:pos="1201"/>
        </w:tabs>
        <w:spacing w:before="120" w:after="120"/>
        <w:ind w:right="518"/>
        <w:jc w:val="left"/>
        <w:rPr>
          <w:rFonts w:ascii="Arial" w:hAnsi="Arial" w:cs="Arial"/>
        </w:rPr>
      </w:pPr>
      <w:r w:rsidRPr="009F7068">
        <w:rPr>
          <w:rFonts w:ascii="Arial" w:hAnsi="Arial" w:cs="Arial"/>
          <w:b/>
        </w:rPr>
        <w:t>Review Criteria</w:t>
      </w:r>
      <w:r w:rsidRPr="00073B4D">
        <w:rPr>
          <w:rFonts w:ascii="Arial" w:hAnsi="Arial" w:cs="Arial"/>
        </w:rPr>
        <w:t xml:space="preserve">: </w:t>
      </w:r>
      <w:r w:rsidR="009D0B5A">
        <w:rPr>
          <w:rFonts w:ascii="Arial" w:hAnsi="Arial" w:cs="Arial"/>
        </w:rPr>
        <w:t>All p</w:t>
      </w:r>
      <w:r w:rsidRPr="00824952">
        <w:rPr>
          <w:rFonts w:ascii="Arial" w:hAnsi="Arial" w:cs="Arial"/>
        </w:rPr>
        <w:t>roposals will be reviewed according to the following</w:t>
      </w:r>
      <w:r w:rsidRPr="00073B4D">
        <w:rPr>
          <w:rFonts w:ascii="Arial" w:hAnsi="Arial" w:cs="Arial"/>
        </w:rPr>
        <w:t xml:space="preserve"> </w:t>
      </w:r>
      <w:r w:rsidRPr="00824952">
        <w:rPr>
          <w:rFonts w:ascii="Arial" w:hAnsi="Arial" w:cs="Arial"/>
        </w:rPr>
        <w:t>criteria</w:t>
      </w:r>
      <w:r w:rsidRPr="00073B4D">
        <w:rPr>
          <w:rFonts w:ascii="Arial" w:hAnsi="Arial" w:cs="Arial"/>
        </w:rPr>
        <w:t>:</w:t>
      </w:r>
    </w:p>
    <w:p w14:paraId="5146BD55" w14:textId="67281131" w:rsidR="000924CA" w:rsidRPr="00824952" w:rsidRDefault="009F652E" w:rsidP="00F777D8">
      <w:pPr>
        <w:pStyle w:val="ListParagraph"/>
        <w:numPr>
          <w:ilvl w:val="1"/>
          <w:numId w:val="5"/>
        </w:numPr>
        <w:tabs>
          <w:tab w:val="left" w:pos="1200"/>
        </w:tabs>
        <w:spacing w:before="120" w:after="120"/>
        <w:ind w:right="517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Team Composition</w:t>
      </w:r>
      <w:r w:rsidR="00D77926">
        <w:rPr>
          <w:rFonts w:ascii="Arial" w:hAnsi="Arial" w:cs="Arial"/>
          <w:b/>
        </w:rPr>
        <w:t xml:space="preserve"> and Integration</w:t>
      </w:r>
      <w:r w:rsidRPr="00824952">
        <w:rPr>
          <w:rFonts w:ascii="Arial" w:hAnsi="Arial" w:cs="Arial"/>
        </w:rPr>
        <w:t xml:space="preserve">: </w:t>
      </w:r>
      <w:r w:rsidR="009518C3">
        <w:rPr>
          <w:rFonts w:ascii="Arial" w:hAnsi="Arial" w:cs="Arial"/>
        </w:rPr>
        <w:t>Appropriate r</w:t>
      </w:r>
      <w:r w:rsidRPr="00824952">
        <w:rPr>
          <w:rFonts w:ascii="Arial" w:hAnsi="Arial" w:cs="Arial"/>
        </w:rPr>
        <w:t>epresentation from multiple disciplines</w:t>
      </w:r>
      <w:r w:rsidR="00512745" w:rsidRPr="00824952">
        <w:rPr>
          <w:rFonts w:ascii="Arial" w:hAnsi="Arial" w:cs="Arial"/>
        </w:rPr>
        <w:t xml:space="preserve">, </w:t>
      </w:r>
      <w:r w:rsidR="00073B4D">
        <w:rPr>
          <w:rFonts w:ascii="Arial" w:hAnsi="Arial" w:cs="Arial"/>
        </w:rPr>
        <w:t xml:space="preserve">with </w:t>
      </w:r>
      <w:r w:rsidR="00D77926">
        <w:rPr>
          <w:rFonts w:ascii="Arial" w:hAnsi="Arial" w:cs="Arial"/>
        </w:rPr>
        <w:t>clear description of how disciplinary knowledge of team members will be combined to achieve an interdisciplinary approach.</w:t>
      </w:r>
    </w:p>
    <w:p w14:paraId="21DA415E" w14:textId="30D242D9" w:rsidR="000924CA" w:rsidRPr="00824952" w:rsidRDefault="009F652E" w:rsidP="00F777D8">
      <w:pPr>
        <w:pStyle w:val="ListParagraph"/>
        <w:numPr>
          <w:ilvl w:val="1"/>
          <w:numId w:val="5"/>
        </w:numPr>
        <w:tabs>
          <w:tab w:val="left" w:pos="1201"/>
        </w:tabs>
        <w:spacing w:before="120" w:after="120"/>
        <w:ind w:right="514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Capacity Building</w:t>
      </w:r>
      <w:r w:rsidRPr="00824952">
        <w:rPr>
          <w:rFonts w:ascii="Arial" w:hAnsi="Arial" w:cs="Arial"/>
        </w:rPr>
        <w:t xml:space="preserve">: Potential to build capacity </w:t>
      </w:r>
      <w:r w:rsidR="00D72A56">
        <w:rPr>
          <w:rFonts w:ascii="Arial" w:hAnsi="Arial" w:cs="Arial"/>
        </w:rPr>
        <w:t xml:space="preserve">of interdisciplinary research teams </w:t>
      </w:r>
      <w:r w:rsidRPr="00824952">
        <w:rPr>
          <w:rFonts w:ascii="Arial" w:hAnsi="Arial" w:cs="Arial"/>
        </w:rPr>
        <w:t xml:space="preserve">at </w:t>
      </w:r>
      <w:r w:rsidR="001C5AA0">
        <w:rPr>
          <w:rFonts w:ascii="Arial" w:hAnsi="Arial" w:cs="Arial"/>
        </w:rPr>
        <w:t>Ohio State</w:t>
      </w:r>
      <w:r w:rsidR="00D72A56">
        <w:rPr>
          <w:rFonts w:ascii="Arial" w:hAnsi="Arial" w:cs="Arial"/>
        </w:rPr>
        <w:t xml:space="preserve"> in </w:t>
      </w:r>
      <w:r w:rsidR="00B219AF">
        <w:rPr>
          <w:rFonts w:ascii="Arial" w:hAnsi="Arial" w:cs="Arial"/>
        </w:rPr>
        <w:t xml:space="preserve">the </w:t>
      </w:r>
      <w:r w:rsidR="00D72A56">
        <w:rPr>
          <w:rFonts w:ascii="Arial" w:hAnsi="Arial" w:cs="Arial"/>
        </w:rPr>
        <w:t>specified area of scholarship</w:t>
      </w:r>
      <w:r w:rsidR="00824952">
        <w:rPr>
          <w:rFonts w:ascii="Arial" w:hAnsi="Arial" w:cs="Arial"/>
        </w:rPr>
        <w:t xml:space="preserve">, and to lay a foundation for new convergence research in </w:t>
      </w:r>
      <w:r w:rsidR="00D72A56">
        <w:rPr>
          <w:rFonts w:ascii="Arial" w:hAnsi="Arial" w:cs="Arial"/>
        </w:rPr>
        <w:t>this area</w:t>
      </w:r>
      <w:r w:rsidR="00824952">
        <w:rPr>
          <w:rFonts w:ascii="Arial" w:hAnsi="Arial" w:cs="Arial"/>
        </w:rPr>
        <w:t xml:space="preserve">. </w:t>
      </w:r>
    </w:p>
    <w:p w14:paraId="4D0A84AC" w14:textId="368CA971" w:rsidR="000924CA" w:rsidRPr="00824952" w:rsidRDefault="00D84B3D" w:rsidP="00F777D8">
      <w:pPr>
        <w:pStyle w:val="ListParagraph"/>
        <w:numPr>
          <w:ilvl w:val="1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Feasibility</w:t>
      </w:r>
      <w:r w:rsidR="009F652E" w:rsidRPr="00824952">
        <w:rPr>
          <w:rFonts w:ascii="Arial" w:hAnsi="Arial" w:cs="Arial"/>
        </w:rPr>
        <w:t>: Likelihood of meeting or exceeding the stated project</w:t>
      </w:r>
      <w:r w:rsidR="009F652E" w:rsidRPr="00824952">
        <w:rPr>
          <w:rFonts w:ascii="Arial" w:hAnsi="Arial" w:cs="Arial"/>
          <w:spacing w:val="-19"/>
        </w:rPr>
        <w:t xml:space="preserve"> </w:t>
      </w:r>
      <w:r w:rsidR="009F652E" w:rsidRPr="00824952">
        <w:rPr>
          <w:rFonts w:ascii="Arial" w:hAnsi="Arial" w:cs="Arial"/>
        </w:rPr>
        <w:t>objectives</w:t>
      </w:r>
      <w:r>
        <w:rPr>
          <w:rFonts w:ascii="Arial" w:hAnsi="Arial" w:cs="Arial"/>
        </w:rPr>
        <w:t>; e</w:t>
      </w:r>
      <w:r w:rsidRPr="00824952">
        <w:rPr>
          <w:rFonts w:ascii="Arial" w:hAnsi="Arial" w:cs="Arial"/>
        </w:rPr>
        <w:t>vidence</w:t>
      </w:r>
      <w:r w:rsidRPr="00824952">
        <w:rPr>
          <w:rFonts w:ascii="Arial" w:hAnsi="Arial" w:cs="Arial"/>
          <w:spacing w:val="-5"/>
        </w:rPr>
        <w:t xml:space="preserve"> </w:t>
      </w:r>
      <w:r w:rsidRPr="00824952">
        <w:rPr>
          <w:rFonts w:ascii="Arial" w:hAnsi="Arial" w:cs="Arial"/>
        </w:rPr>
        <w:t>that</w:t>
      </w:r>
      <w:r w:rsidRPr="00824952">
        <w:rPr>
          <w:rFonts w:ascii="Arial" w:hAnsi="Arial" w:cs="Arial"/>
          <w:spacing w:val="-8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7"/>
        </w:rPr>
        <w:t xml:space="preserve"> </w:t>
      </w:r>
      <w:r w:rsidRPr="00824952">
        <w:rPr>
          <w:rFonts w:ascii="Arial" w:hAnsi="Arial" w:cs="Arial"/>
        </w:rPr>
        <w:t>interdisciplinary</w:t>
      </w:r>
      <w:r w:rsidRPr="00824952">
        <w:rPr>
          <w:rFonts w:ascii="Arial" w:hAnsi="Arial" w:cs="Arial"/>
          <w:spacing w:val="-7"/>
        </w:rPr>
        <w:t xml:space="preserve"> </w:t>
      </w:r>
      <w:r w:rsidRPr="00824952">
        <w:rPr>
          <w:rFonts w:ascii="Arial" w:hAnsi="Arial" w:cs="Arial"/>
        </w:rPr>
        <w:t>team</w:t>
      </w:r>
      <w:r w:rsidRPr="00824952">
        <w:rPr>
          <w:rFonts w:ascii="Arial" w:hAnsi="Arial" w:cs="Arial"/>
          <w:spacing w:val="-5"/>
        </w:rPr>
        <w:t xml:space="preserve"> </w:t>
      </w:r>
      <w:r w:rsidRPr="00824952">
        <w:rPr>
          <w:rFonts w:ascii="Arial" w:hAnsi="Arial" w:cs="Arial"/>
        </w:rPr>
        <w:t>has</w:t>
      </w:r>
      <w:r w:rsidRPr="00824952">
        <w:rPr>
          <w:rFonts w:ascii="Arial" w:hAnsi="Arial" w:cs="Arial"/>
          <w:spacing w:val="-8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7"/>
        </w:rPr>
        <w:t xml:space="preserve"> </w:t>
      </w:r>
      <w:r w:rsidRPr="00824952">
        <w:rPr>
          <w:rFonts w:ascii="Arial" w:hAnsi="Arial" w:cs="Arial"/>
        </w:rPr>
        <w:t>capabilities</w:t>
      </w:r>
      <w:r w:rsidRPr="00824952">
        <w:rPr>
          <w:rFonts w:ascii="Arial" w:hAnsi="Arial" w:cs="Arial"/>
          <w:spacing w:val="-8"/>
        </w:rPr>
        <w:t xml:space="preserve"> </w:t>
      </w:r>
      <w:r w:rsidRPr="00824952">
        <w:rPr>
          <w:rFonts w:ascii="Arial" w:hAnsi="Arial" w:cs="Arial"/>
        </w:rPr>
        <w:t>required</w:t>
      </w:r>
      <w:r w:rsidRPr="00824952">
        <w:rPr>
          <w:rFonts w:ascii="Arial" w:hAnsi="Arial" w:cs="Arial"/>
          <w:spacing w:val="-8"/>
        </w:rPr>
        <w:t xml:space="preserve"> </w:t>
      </w:r>
      <w:r w:rsidRPr="00824952">
        <w:rPr>
          <w:rFonts w:ascii="Arial" w:hAnsi="Arial" w:cs="Arial"/>
        </w:rPr>
        <w:t>to perform effectively</w:t>
      </w:r>
      <w:r w:rsidR="009F652E" w:rsidRPr="00824952">
        <w:rPr>
          <w:rFonts w:ascii="Arial" w:hAnsi="Arial" w:cs="Arial"/>
        </w:rPr>
        <w:t>.</w:t>
      </w:r>
    </w:p>
    <w:p w14:paraId="3E683A23" w14:textId="07286C48" w:rsidR="00D37197" w:rsidRDefault="009F652E" w:rsidP="00F777D8">
      <w:pPr>
        <w:pStyle w:val="ListParagraph"/>
        <w:numPr>
          <w:ilvl w:val="1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 xml:space="preserve">Expected Impacts: </w:t>
      </w:r>
      <w:r w:rsidR="00073B4D">
        <w:rPr>
          <w:rFonts w:ascii="Arial" w:hAnsi="Arial" w:cs="Arial"/>
        </w:rPr>
        <w:t xml:space="preserve">Potential </w:t>
      </w:r>
      <w:r w:rsidR="00D84B3D">
        <w:rPr>
          <w:rFonts w:ascii="Arial" w:hAnsi="Arial" w:cs="Arial"/>
        </w:rPr>
        <w:t xml:space="preserve">knowledge or societal </w:t>
      </w:r>
      <w:r w:rsidR="00073B4D">
        <w:rPr>
          <w:rFonts w:ascii="Arial" w:hAnsi="Arial" w:cs="Arial"/>
        </w:rPr>
        <w:t>benefits</w:t>
      </w:r>
      <w:r w:rsidR="00D84B3D">
        <w:rPr>
          <w:rFonts w:ascii="Arial" w:hAnsi="Arial" w:cs="Arial"/>
        </w:rPr>
        <w:t xml:space="preserve"> resulting from this work</w:t>
      </w:r>
      <w:r w:rsidR="00073B4D">
        <w:rPr>
          <w:rFonts w:ascii="Arial" w:hAnsi="Arial" w:cs="Arial"/>
        </w:rPr>
        <w:t xml:space="preserve">; </w:t>
      </w:r>
      <w:r w:rsidRPr="00824952">
        <w:rPr>
          <w:rFonts w:ascii="Arial" w:hAnsi="Arial" w:cs="Arial"/>
        </w:rPr>
        <w:t>likelihood of generating external</w:t>
      </w:r>
      <w:r w:rsidRPr="00824952">
        <w:rPr>
          <w:rFonts w:ascii="Arial" w:hAnsi="Arial" w:cs="Arial"/>
          <w:spacing w:val="-11"/>
        </w:rPr>
        <w:t xml:space="preserve"> </w:t>
      </w:r>
      <w:r w:rsidRPr="00824952">
        <w:rPr>
          <w:rFonts w:ascii="Arial" w:hAnsi="Arial" w:cs="Arial"/>
        </w:rPr>
        <w:t>funding.</w:t>
      </w:r>
    </w:p>
    <w:p w14:paraId="49EEEABF" w14:textId="77777777" w:rsidR="00D37197" w:rsidRPr="002F50D4" w:rsidRDefault="00D37197" w:rsidP="002F50D4">
      <w:pPr>
        <w:pStyle w:val="ListParagraph"/>
        <w:numPr>
          <w:ilvl w:val="1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 w:rsidRPr="002F50D4">
        <w:rPr>
          <w:rFonts w:ascii="Arial" w:hAnsi="Arial" w:cs="Arial"/>
        </w:rPr>
        <w:t>In addition, the following criteria apply to the specific tracks:</w:t>
      </w:r>
    </w:p>
    <w:p w14:paraId="5B552831" w14:textId="78D137BD" w:rsidR="009D0B5A" w:rsidRPr="002F50D4" w:rsidRDefault="009D0B5A" w:rsidP="009D0B5A">
      <w:pPr>
        <w:pStyle w:val="ListParagraph"/>
        <w:numPr>
          <w:ilvl w:val="2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  <w:b/>
          <w:bCs/>
        </w:rPr>
      </w:pPr>
      <w:r w:rsidRPr="002F50D4">
        <w:rPr>
          <w:rFonts w:ascii="Arial" w:hAnsi="Arial" w:cs="Arial"/>
          <w:b/>
          <w:bCs/>
        </w:rPr>
        <w:t>Track 1</w:t>
      </w:r>
      <w:r w:rsidR="00D37197">
        <w:rPr>
          <w:rFonts w:ascii="Arial" w:hAnsi="Arial" w:cs="Arial"/>
          <w:b/>
          <w:bCs/>
        </w:rPr>
        <w:t xml:space="preserve"> </w:t>
      </w:r>
      <w:r w:rsidR="00D37197" w:rsidRPr="002F50D4">
        <w:rPr>
          <w:rFonts w:ascii="Arial" w:hAnsi="Arial" w:cs="Arial"/>
        </w:rPr>
        <w:t>(</w:t>
      </w:r>
      <w:r w:rsidR="00D37197" w:rsidRPr="006D7F6F">
        <w:rPr>
          <w:rFonts w:ascii="Arial" w:eastAsia="Times New Roman" w:hAnsi="Arial" w:cs="Arial"/>
          <w:color w:val="000000"/>
          <w:lang w:bidi="ar-SA"/>
        </w:rPr>
        <w:t>Interdisciplinary Research Teams in Sustainability or Resilience</w:t>
      </w:r>
      <w:r w:rsidR="00D37197">
        <w:rPr>
          <w:rFonts w:ascii="Arial" w:eastAsia="Times New Roman" w:hAnsi="Arial" w:cs="Arial"/>
          <w:color w:val="000000"/>
          <w:lang w:bidi="ar-SA"/>
        </w:rPr>
        <w:t>):</w:t>
      </w:r>
    </w:p>
    <w:p w14:paraId="1708CC91" w14:textId="0D5439B6" w:rsidR="009D0B5A" w:rsidRPr="001C4F90" w:rsidRDefault="009D0B5A" w:rsidP="009D0B5A">
      <w:pPr>
        <w:pStyle w:val="ListParagraph"/>
        <w:numPr>
          <w:ilvl w:val="3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83105">
        <w:rPr>
          <w:rFonts w:ascii="Arial" w:hAnsi="Arial" w:cs="Arial"/>
          <w:bCs/>
          <w:szCs w:val="24"/>
        </w:rPr>
        <w:t xml:space="preserve">cholars from </w:t>
      </w:r>
      <w:r w:rsidRPr="00D83105">
        <w:rPr>
          <w:rFonts w:ascii="Arial" w:hAnsi="Arial" w:cs="Arial"/>
          <w:szCs w:val="24"/>
        </w:rPr>
        <w:t>two or more distinct discipline</w:t>
      </w:r>
      <w:r>
        <w:rPr>
          <w:rFonts w:ascii="Arial" w:hAnsi="Arial" w:cs="Arial"/>
          <w:szCs w:val="24"/>
        </w:rPr>
        <w:t xml:space="preserve">s </w:t>
      </w:r>
      <w:r w:rsidRPr="008A2037">
        <w:rPr>
          <w:rFonts w:ascii="Arial" w:hAnsi="Arial" w:cs="Arial"/>
          <w:szCs w:val="24"/>
        </w:rPr>
        <w:t>(e.g., physical sciences, natural or environmental sciences, humanities, behavioral or social sciences, engineering, policy or law, etc</w:t>
      </w:r>
      <w:r w:rsidRPr="0038745F">
        <w:rPr>
          <w:rFonts w:ascii="Arial" w:hAnsi="Arial" w:cs="Arial"/>
          <w:szCs w:val="24"/>
        </w:rPr>
        <w:t>.)</w:t>
      </w:r>
    </w:p>
    <w:p w14:paraId="3582A908" w14:textId="7336ABE5" w:rsidR="009D0B5A" w:rsidRPr="001C4F90" w:rsidRDefault="00553A69" w:rsidP="00373149">
      <w:pPr>
        <w:pStyle w:val="ListParagraph"/>
        <w:numPr>
          <w:ilvl w:val="3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Relates to </w:t>
      </w:r>
      <w:r w:rsidR="009D0B5A" w:rsidRPr="009D0B5A">
        <w:rPr>
          <w:rFonts w:ascii="Arial" w:hAnsi="Arial" w:cs="Arial"/>
          <w:szCs w:val="24"/>
        </w:rPr>
        <w:t>one or more of the Sustainability Institute (SI) research program areas: healthy land, water, and air systems; smart and resilient communities; sustainable energy; circular economy; and sustainable resources</w:t>
      </w:r>
    </w:p>
    <w:p w14:paraId="1AC26539" w14:textId="5F37DD02" w:rsidR="009D0B5A" w:rsidRPr="001C4F90" w:rsidRDefault="00AF51F0" w:rsidP="00373149">
      <w:pPr>
        <w:pStyle w:val="ListParagraph"/>
        <w:numPr>
          <w:ilvl w:val="3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>Inclusion of</w:t>
      </w:r>
      <w:r w:rsidR="009D0B5A" w:rsidRPr="009D0B5A">
        <w:rPr>
          <w:rFonts w:ascii="Arial" w:hAnsi="Arial" w:cs="Arial"/>
          <w:szCs w:val="24"/>
        </w:rPr>
        <w:t xml:space="preserve"> junior or early career faculty </w:t>
      </w:r>
    </w:p>
    <w:p w14:paraId="280D6FFD" w14:textId="7D268B49" w:rsidR="009D0B5A" w:rsidRPr="002F50D4" w:rsidRDefault="009D0B5A" w:rsidP="009D0B5A">
      <w:pPr>
        <w:pStyle w:val="ListParagraph"/>
        <w:numPr>
          <w:ilvl w:val="2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  <w:b/>
          <w:bCs/>
        </w:rPr>
      </w:pPr>
      <w:r w:rsidRPr="002F50D4">
        <w:rPr>
          <w:rFonts w:ascii="Arial" w:hAnsi="Arial" w:cs="Arial"/>
          <w:b/>
          <w:bCs/>
          <w:szCs w:val="24"/>
        </w:rPr>
        <w:t>Track 2</w:t>
      </w:r>
      <w:r w:rsidR="00D37197">
        <w:rPr>
          <w:rFonts w:ascii="Arial" w:hAnsi="Arial" w:cs="Arial"/>
          <w:b/>
          <w:bCs/>
          <w:szCs w:val="24"/>
        </w:rPr>
        <w:t xml:space="preserve"> </w:t>
      </w:r>
      <w:r w:rsidR="00D37197">
        <w:rPr>
          <w:rFonts w:ascii="Arial" w:eastAsia="Times New Roman" w:hAnsi="Arial" w:cs="Arial"/>
          <w:color w:val="000000"/>
          <w:lang w:bidi="ar-SA"/>
        </w:rPr>
        <w:t>(</w:t>
      </w:r>
      <w:r w:rsidR="00D37197" w:rsidRPr="006D7F6F">
        <w:rPr>
          <w:rFonts w:ascii="Arial" w:eastAsia="Times New Roman" w:hAnsi="Arial" w:cs="Arial"/>
          <w:color w:val="000000"/>
          <w:lang w:bidi="ar-SA"/>
        </w:rPr>
        <w:t>Interdisciplinary Research Teams in Sustainable Energy</w:t>
      </w:r>
      <w:r w:rsidR="00D37197">
        <w:rPr>
          <w:rFonts w:ascii="Arial" w:eastAsia="Times New Roman" w:hAnsi="Arial" w:cs="Arial"/>
          <w:color w:val="000000"/>
          <w:lang w:bidi="ar-SA"/>
        </w:rPr>
        <w:t>):</w:t>
      </w:r>
    </w:p>
    <w:p w14:paraId="533AED55" w14:textId="4ABA6F7F" w:rsidR="009D0B5A" w:rsidRPr="00B76CF0" w:rsidRDefault="009D0B5A" w:rsidP="009D0B5A">
      <w:pPr>
        <w:pStyle w:val="ListParagraph"/>
        <w:numPr>
          <w:ilvl w:val="3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Strong science or technology component</w:t>
      </w:r>
    </w:p>
    <w:p w14:paraId="748BDDE9" w14:textId="3FFCB55F" w:rsidR="009D0B5A" w:rsidRPr="009D0B5A" w:rsidRDefault="001A4068" w:rsidP="002F50D4">
      <w:pPr>
        <w:pStyle w:val="ListParagraph"/>
        <w:numPr>
          <w:ilvl w:val="3"/>
          <w:numId w:val="5"/>
        </w:numPr>
        <w:tabs>
          <w:tab w:val="left" w:pos="1200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0B5A">
        <w:rPr>
          <w:rFonts w:ascii="Arial" w:hAnsi="Arial" w:cs="Arial"/>
        </w:rPr>
        <w:t xml:space="preserve">ddresses one or more of the following: </w:t>
      </w:r>
      <w:r w:rsidR="00AF51F0">
        <w:rPr>
          <w:rFonts w:ascii="Arial" w:hAnsi="Arial" w:cs="Arial"/>
        </w:rPr>
        <w:t>(i) Energy resources, including z</w:t>
      </w:r>
      <w:r w:rsidR="00AF51F0" w:rsidRPr="005D6E91">
        <w:rPr>
          <w:rFonts w:ascii="Arial" w:hAnsi="Arial" w:cs="Arial"/>
        </w:rPr>
        <w:t>ero-emission fossil fuels</w:t>
      </w:r>
      <w:r w:rsidR="00AF51F0">
        <w:rPr>
          <w:rFonts w:ascii="Arial" w:hAnsi="Arial" w:cs="Arial"/>
        </w:rPr>
        <w:t>, t</w:t>
      </w:r>
      <w:r w:rsidR="00AF51F0" w:rsidRPr="005D6E91">
        <w:rPr>
          <w:rFonts w:ascii="Arial" w:hAnsi="Arial" w:cs="Arial"/>
        </w:rPr>
        <w:t>ransition/bridge fuels</w:t>
      </w:r>
      <w:r w:rsidR="00AF51F0">
        <w:rPr>
          <w:rFonts w:ascii="Arial" w:hAnsi="Arial" w:cs="Arial"/>
        </w:rPr>
        <w:t>, c</w:t>
      </w:r>
      <w:r w:rsidR="00AF51F0" w:rsidRPr="005D6E91">
        <w:rPr>
          <w:rFonts w:ascii="Arial" w:hAnsi="Arial" w:cs="Arial"/>
        </w:rPr>
        <w:t>ritical resources for renewable</w:t>
      </w:r>
      <w:r w:rsidR="00AF51F0">
        <w:rPr>
          <w:rFonts w:ascii="Arial" w:hAnsi="Arial" w:cs="Arial"/>
        </w:rPr>
        <w:t xml:space="preserve"> energy technologies, b</w:t>
      </w:r>
      <w:r w:rsidR="00AF51F0" w:rsidRPr="005D6E91">
        <w:rPr>
          <w:rFonts w:ascii="Arial" w:hAnsi="Arial" w:cs="Arial"/>
        </w:rPr>
        <w:t xml:space="preserve">ioenergy </w:t>
      </w:r>
      <w:r w:rsidR="00AF51F0">
        <w:rPr>
          <w:rFonts w:ascii="Arial" w:hAnsi="Arial" w:cs="Arial"/>
        </w:rPr>
        <w:t>and</w:t>
      </w:r>
      <w:r w:rsidR="00AF51F0" w:rsidRPr="005D6E91">
        <w:rPr>
          <w:rFonts w:ascii="Arial" w:hAnsi="Arial" w:cs="Arial"/>
        </w:rPr>
        <w:t xml:space="preserve"> renewable fuels</w:t>
      </w:r>
      <w:r w:rsidR="00AF51F0">
        <w:rPr>
          <w:rFonts w:ascii="Arial" w:hAnsi="Arial" w:cs="Arial"/>
        </w:rPr>
        <w:t xml:space="preserve"> and resources; (ii) Environment-energy interactions, including the nexus of energy with g</w:t>
      </w:r>
      <w:r w:rsidR="00AF51F0" w:rsidRPr="005D6E91">
        <w:rPr>
          <w:rFonts w:ascii="Arial" w:hAnsi="Arial" w:cs="Arial"/>
        </w:rPr>
        <w:t>reenhouse gas emissions detection</w:t>
      </w:r>
      <w:r w:rsidR="00AF51F0">
        <w:rPr>
          <w:rFonts w:ascii="Arial" w:hAnsi="Arial" w:cs="Arial"/>
        </w:rPr>
        <w:t>,</w:t>
      </w:r>
      <w:r w:rsidR="00AF51F0" w:rsidRPr="005D6E91">
        <w:rPr>
          <w:rFonts w:ascii="Arial" w:hAnsi="Arial" w:cs="Arial"/>
        </w:rPr>
        <w:t xml:space="preserve"> mitigation</w:t>
      </w:r>
      <w:r w:rsidR="00AF51F0">
        <w:rPr>
          <w:rFonts w:ascii="Arial" w:hAnsi="Arial" w:cs="Arial"/>
        </w:rPr>
        <w:t xml:space="preserve"> and removal, c</w:t>
      </w:r>
      <w:r w:rsidR="00AF51F0" w:rsidRPr="005D6E91">
        <w:rPr>
          <w:rFonts w:ascii="Arial" w:hAnsi="Arial" w:cs="Arial"/>
        </w:rPr>
        <w:t>arbon capture</w:t>
      </w:r>
      <w:r w:rsidR="00AF51F0">
        <w:rPr>
          <w:rFonts w:ascii="Arial" w:hAnsi="Arial" w:cs="Arial"/>
        </w:rPr>
        <w:t>, utilization</w:t>
      </w:r>
      <w:r w:rsidR="00AF51F0" w:rsidRPr="005D6E91">
        <w:rPr>
          <w:rFonts w:ascii="Arial" w:hAnsi="Arial" w:cs="Arial"/>
        </w:rPr>
        <w:t xml:space="preserve"> </w:t>
      </w:r>
      <w:r w:rsidR="00AF51F0">
        <w:rPr>
          <w:rFonts w:ascii="Arial" w:hAnsi="Arial" w:cs="Arial"/>
        </w:rPr>
        <w:t>and</w:t>
      </w:r>
      <w:r w:rsidR="00AF51F0" w:rsidRPr="005D6E91">
        <w:rPr>
          <w:rFonts w:ascii="Arial" w:hAnsi="Arial" w:cs="Arial"/>
        </w:rPr>
        <w:t xml:space="preserve"> storage</w:t>
      </w:r>
      <w:r w:rsidR="00AF51F0">
        <w:rPr>
          <w:rFonts w:ascii="Arial" w:hAnsi="Arial" w:cs="Arial"/>
        </w:rPr>
        <w:t>, c</w:t>
      </w:r>
      <w:r w:rsidR="00AF51F0" w:rsidRPr="005D6E91">
        <w:rPr>
          <w:rFonts w:ascii="Arial" w:hAnsi="Arial" w:cs="Arial"/>
        </w:rPr>
        <w:t xml:space="preserve">limate change </w:t>
      </w:r>
      <w:r w:rsidR="00AF51F0">
        <w:rPr>
          <w:rFonts w:ascii="Arial" w:hAnsi="Arial" w:cs="Arial"/>
        </w:rPr>
        <w:t>and</w:t>
      </w:r>
      <w:r w:rsidR="00AF51F0" w:rsidRPr="005D6E91">
        <w:rPr>
          <w:rFonts w:ascii="Arial" w:hAnsi="Arial" w:cs="Arial"/>
        </w:rPr>
        <w:t xml:space="preserve"> resilience</w:t>
      </w:r>
      <w:r w:rsidR="00AF51F0">
        <w:rPr>
          <w:rFonts w:ascii="Arial" w:hAnsi="Arial" w:cs="Arial"/>
        </w:rPr>
        <w:t>, air pollution, w</w:t>
      </w:r>
      <w:r w:rsidR="00AF51F0" w:rsidRPr="005D6E91">
        <w:rPr>
          <w:rFonts w:ascii="Arial" w:hAnsi="Arial" w:cs="Arial"/>
        </w:rPr>
        <w:t xml:space="preserve">ater use </w:t>
      </w:r>
      <w:r w:rsidR="00AF51F0">
        <w:rPr>
          <w:rFonts w:ascii="Arial" w:hAnsi="Arial" w:cs="Arial"/>
        </w:rPr>
        <w:t>and</w:t>
      </w:r>
      <w:r w:rsidR="00AF51F0" w:rsidRPr="005D6E91">
        <w:rPr>
          <w:rFonts w:ascii="Arial" w:hAnsi="Arial" w:cs="Arial"/>
        </w:rPr>
        <w:t xml:space="preserve"> impacts</w:t>
      </w:r>
      <w:r w:rsidR="00AF51F0">
        <w:rPr>
          <w:rFonts w:ascii="Arial" w:hAnsi="Arial" w:cs="Arial"/>
        </w:rPr>
        <w:t>, e</w:t>
      </w:r>
      <w:r w:rsidR="00AF51F0" w:rsidRPr="005D6E91">
        <w:rPr>
          <w:rFonts w:ascii="Arial" w:hAnsi="Arial" w:cs="Arial"/>
        </w:rPr>
        <w:t>cosystem services</w:t>
      </w:r>
      <w:r w:rsidR="00AF51F0">
        <w:rPr>
          <w:rFonts w:ascii="Arial" w:hAnsi="Arial" w:cs="Arial"/>
        </w:rPr>
        <w:t>, land use; (iii) Transition science, including integrated modeling of energy systems and other natural, engineering, or social systems</w:t>
      </w:r>
    </w:p>
    <w:p w14:paraId="302075B3" w14:textId="5AC94792" w:rsidR="000924CA" w:rsidRPr="00824952" w:rsidRDefault="009F652E" w:rsidP="00F777D8">
      <w:pPr>
        <w:pStyle w:val="ListParagraph"/>
        <w:keepNext/>
        <w:keepLines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rFonts w:ascii="Arial" w:hAnsi="Arial" w:cs="Arial"/>
          <w:sz w:val="26"/>
        </w:rPr>
      </w:pPr>
      <w:r w:rsidRPr="00824952">
        <w:rPr>
          <w:rFonts w:ascii="Arial" w:hAnsi="Arial" w:cs="Arial"/>
          <w:b/>
        </w:rPr>
        <w:t xml:space="preserve">Notification of Awards: </w:t>
      </w:r>
      <w:r w:rsidRPr="00824952">
        <w:rPr>
          <w:rFonts w:ascii="Arial" w:hAnsi="Arial" w:cs="Arial"/>
        </w:rPr>
        <w:t xml:space="preserve">Applicants will be notified via e-mail about the outcomes of their proposals by </w:t>
      </w:r>
      <w:r w:rsidR="003570A8" w:rsidRPr="00824952">
        <w:rPr>
          <w:rFonts w:ascii="Arial" w:hAnsi="Arial" w:cs="Arial"/>
          <w:b/>
        </w:rPr>
        <w:t xml:space="preserve">April </w:t>
      </w:r>
      <w:r w:rsidR="00A9788A">
        <w:rPr>
          <w:rFonts w:ascii="Arial" w:hAnsi="Arial" w:cs="Arial"/>
          <w:b/>
        </w:rPr>
        <w:t>15</w:t>
      </w:r>
      <w:r w:rsidR="003570A8" w:rsidRPr="00824952">
        <w:rPr>
          <w:rFonts w:ascii="Arial" w:hAnsi="Arial" w:cs="Arial"/>
          <w:b/>
        </w:rPr>
        <w:t>, 2020</w:t>
      </w:r>
      <w:r w:rsidRPr="00824952">
        <w:rPr>
          <w:rFonts w:ascii="Arial" w:hAnsi="Arial" w:cs="Arial"/>
        </w:rPr>
        <w:t>. A summary of the successful proposals will be published on the S</w:t>
      </w:r>
      <w:r w:rsidR="003570A8" w:rsidRPr="00824952">
        <w:rPr>
          <w:rFonts w:ascii="Arial" w:hAnsi="Arial" w:cs="Arial"/>
        </w:rPr>
        <w:t>I</w:t>
      </w:r>
      <w:r w:rsidRPr="00824952">
        <w:rPr>
          <w:rFonts w:ascii="Arial" w:hAnsi="Arial" w:cs="Arial"/>
          <w:spacing w:val="-21"/>
        </w:rPr>
        <w:t xml:space="preserve"> </w:t>
      </w:r>
      <w:r w:rsidRPr="00824952">
        <w:rPr>
          <w:rFonts w:ascii="Arial" w:hAnsi="Arial" w:cs="Arial"/>
        </w:rPr>
        <w:t>website.</w:t>
      </w:r>
    </w:p>
    <w:p w14:paraId="65F11B58" w14:textId="12DE5438" w:rsidR="000924CA" w:rsidRPr="00824952" w:rsidRDefault="009F652E" w:rsidP="00F777D8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/>
        <w:ind w:right="516"/>
        <w:jc w:val="left"/>
        <w:rPr>
          <w:rFonts w:ascii="Arial" w:hAnsi="Arial" w:cs="Arial"/>
          <w:sz w:val="26"/>
        </w:rPr>
      </w:pPr>
      <w:r w:rsidRPr="00824952">
        <w:rPr>
          <w:rFonts w:ascii="Arial" w:hAnsi="Arial" w:cs="Arial"/>
          <w:b/>
        </w:rPr>
        <w:t xml:space="preserve">Acknowledgment of Support: </w:t>
      </w:r>
      <w:r w:rsidRPr="00824952">
        <w:rPr>
          <w:rFonts w:ascii="Arial" w:hAnsi="Arial" w:cs="Arial"/>
        </w:rPr>
        <w:t xml:space="preserve">Any presentation or publications resulting from this research should </w:t>
      </w:r>
      <w:r w:rsidR="007C69C1">
        <w:rPr>
          <w:rFonts w:ascii="Arial" w:hAnsi="Arial" w:cs="Arial"/>
        </w:rPr>
        <w:t xml:space="preserve">appropriately </w:t>
      </w:r>
      <w:r w:rsidRPr="00824952">
        <w:rPr>
          <w:rFonts w:ascii="Arial" w:hAnsi="Arial" w:cs="Arial"/>
        </w:rPr>
        <w:t>acknowledge</w:t>
      </w:r>
      <w:r w:rsidR="007C69C1">
        <w:rPr>
          <w:rFonts w:ascii="Arial" w:hAnsi="Arial" w:cs="Arial"/>
        </w:rPr>
        <w:t xml:space="preserve"> sources of funding support.</w:t>
      </w:r>
    </w:p>
    <w:p w14:paraId="06D46E15" w14:textId="258B3BF9" w:rsidR="000924CA" w:rsidRPr="00824952" w:rsidRDefault="009F652E" w:rsidP="00F777D8">
      <w:pPr>
        <w:pStyle w:val="ListParagraph"/>
        <w:keepNext/>
        <w:keepLines/>
        <w:numPr>
          <w:ilvl w:val="0"/>
          <w:numId w:val="5"/>
        </w:numPr>
        <w:tabs>
          <w:tab w:val="left" w:pos="480"/>
        </w:tabs>
        <w:spacing w:before="120" w:after="120"/>
        <w:ind w:right="518"/>
        <w:jc w:val="left"/>
        <w:rPr>
          <w:rFonts w:ascii="Arial" w:hAnsi="Arial" w:cs="Arial"/>
          <w:sz w:val="26"/>
        </w:rPr>
      </w:pPr>
      <w:r w:rsidRPr="00824952">
        <w:rPr>
          <w:rFonts w:ascii="Arial" w:hAnsi="Arial" w:cs="Arial"/>
          <w:b/>
        </w:rPr>
        <w:t xml:space="preserve">Official Project Timeline: </w:t>
      </w:r>
      <w:r w:rsidRPr="00824952">
        <w:rPr>
          <w:rFonts w:ascii="Arial" w:hAnsi="Arial" w:cs="Arial"/>
        </w:rPr>
        <w:t>Projects will begin July 1, 20</w:t>
      </w:r>
      <w:r w:rsidR="004E4B7A" w:rsidRPr="00824952">
        <w:rPr>
          <w:rFonts w:ascii="Arial" w:hAnsi="Arial" w:cs="Arial"/>
        </w:rPr>
        <w:t>20</w:t>
      </w:r>
      <w:r w:rsidRPr="00824952">
        <w:rPr>
          <w:rFonts w:ascii="Arial" w:hAnsi="Arial" w:cs="Arial"/>
        </w:rPr>
        <w:t xml:space="preserve"> and conclude June 31, 20</w:t>
      </w:r>
      <w:r w:rsidR="004E4B7A" w:rsidRPr="00824952">
        <w:rPr>
          <w:rFonts w:ascii="Arial" w:hAnsi="Arial" w:cs="Arial"/>
        </w:rPr>
        <w:t>21</w:t>
      </w:r>
      <w:r w:rsidRPr="00824952">
        <w:rPr>
          <w:rFonts w:ascii="Arial" w:hAnsi="Arial" w:cs="Arial"/>
        </w:rPr>
        <w:t>. Mid</w:t>
      </w:r>
      <w:r w:rsidR="00EA7E71">
        <w:rPr>
          <w:rFonts w:ascii="Arial" w:hAnsi="Arial" w:cs="Arial"/>
        </w:rPr>
        <w:t>-</w:t>
      </w:r>
      <w:r w:rsidRPr="00824952">
        <w:rPr>
          <w:rFonts w:ascii="Arial" w:hAnsi="Arial" w:cs="Arial"/>
        </w:rPr>
        <w:t xml:space="preserve"> project reports will be due on January 15, </w:t>
      </w:r>
      <w:r w:rsidR="004E4B7A" w:rsidRPr="00824952">
        <w:rPr>
          <w:rFonts w:ascii="Arial" w:hAnsi="Arial" w:cs="Arial"/>
        </w:rPr>
        <w:t>2021</w:t>
      </w:r>
      <w:r w:rsidRPr="00824952">
        <w:rPr>
          <w:rFonts w:ascii="Arial" w:hAnsi="Arial" w:cs="Arial"/>
        </w:rPr>
        <w:t xml:space="preserve">. A final report must be delivered to </w:t>
      </w:r>
      <w:r w:rsidR="00F93179" w:rsidRPr="00824952">
        <w:rPr>
          <w:rFonts w:ascii="Arial" w:hAnsi="Arial" w:cs="Arial"/>
        </w:rPr>
        <w:t xml:space="preserve">SI </w:t>
      </w:r>
      <w:r w:rsidRPr="00824952">
        <w:rPr>
          <w:rFonts w:ascii="Arial" w:hAnsi="Arial" w:cs="Arial"/>
        </w:rPr>
        <w:t>no later than September 30, 20</w:t>
      </w:r>
      <w:r w:rsidR="004E4B7A" w:rsidRPr="00824952">
        <w:rPr>
          <w:rFonts w:ascii="Arial" w:hAnsi="Arial" w:cs="Arial"/>
        </w:rPr>
        <w:t>21</w:t>
      </w:r>
      <w:r w:rsidRPr="00824952">
        <w:rPr>
          <w:rFonts w:ascii="Arial" w:hAnsi="Arial" w:cs="Arial"/>
        </w:rPr>
        <w:t xml:space="preserve">. </w:t>
      </w:r>
    </w:p>
    <w:p w14:paraId="0F06051A" w14:textId="061B2FD3" w:rsidR="000924CA" w:rsidRPr="00824952" w:rsidRDefault="009F652E" w:rsidP="00F777D8">
      <w:pPr>
        <w:pStyle w:val="ListParagraph"/>
        <w:keepNext/>
        <w:keepLines/>
        <w:numPr>
          <w:ilvl w:val="0"/>
          <w:numId w:val="5"/>
        </w:numPr>
        <w:tabs>
          <w:tab w:val="left" w:pos="481"/>
        </w:tabs>
        <w:spacing w:before="120" w:after="120"/>
        <w:ind w:right="517"/>
        <w:jc w:val="left"/>
        <w:rPr>
          <w:rFonts w:ascii="Arial" w:hAnsi="Arial" w:cs="Arial"/>
        </w:rPr>
      </w:pPr>
      <w:r w:rsidRPr="00824952">
        <w:rPr>
          <w:rFonts w:ascii="Arial" w:hAnsi="Arial" w:cs="Arial"/>
          <w:b/>
        </w:rPr>
        <w:t>Proposal</w:t>
      </w:r>
      <w:r w:rsidRPr="00824952">
        <w:rPr>
          <w:rFonts w:ascii="Arial" w:hAnsi="Arial" w:cs="Arial"/>
          <w:b/>
          <w:spacing w:val="-4"/>
        </w:rPr>
        <w:t xml:space="preserve"> </w:t>
      </w:r>
      <w:r w:rsidRPr="00824952">
        <w:rPr>
          <w:rFonts w:ascii="Arial" w:hAnsi="Arial" w:cs="Arial"/>
          <w:b/>
        </w:rPr>
        <w:t>attachments:</w:t>
      </w:r>
      <w:r w:rsidRPr="00824952">
        <w:rPr>
          <w:rFonts w:ascii="Arial" w:hAnsi="Arial" w:cs="Arial"/>
          <w:b/>
          <w:spacing w:val="-5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6"/>
        </w:rPr>
        <w:t xml:space="preserve"> </w:t>
      </w:r>
      <w:r w:rsidRPr="00824952">
        <w:rPr>
          <w:rFonts w:ascii="Arial" w:hAnsi="Arial" w:cs="Arial"/>
        </w:rPr>
        <w:t>following</w:t>
      </w:r>
      <w:r w:rsidRPr="00824952">
        <w:rPr>
          <w:rFonts w:ascii="Arial" w:hAnsi="Arial" w:cs="Arial"/>
          <w:spacing w:val="-5"/>
        </w:rPr>
        <w:t xml:space="preserve"> </w:t>
      </w:r>
      <w:r w:rsidR="001C5AA0">
        <w:rPr>
          <w:rFonts w:ascii="Arial" w:hAnsi="Arial" w:cs="Arial"/>
        </w:rPr>
        <w:t>two</w:t>
      </w:r>
      <w:r w:rsidRPr="00824952">
        <w:rPr>
          <w:rFonts w:ascii="Arial" w:hAnsi="Arial" w:cs="Arial"/>
          <w:spacing w:val="-3"/>
        </w:rPr>
        <w:t xml:space="preserve"> </w:t>
      </w:r>
      <w:r w:rsidRPr="00824952">
        <w:rPr>
          <w:rFonts w:ascii="Arial" w:hAnsi="Arial" w:cs="Arial"/>
        </w:rPr>
        <w:t>pages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provide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templates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for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the</w:t>
      </w:r>
      <w:r w:rsidRPr="00824952">
        <w:rPr>
          <w:rFonts w:ascii="Arial" w:hAnsi="Arial" w:cs="Arial"/>
          <w:spacing w:val="-4"/>
        </w:rPr>
        <w:t xml:space="preserve"> </w:t>
      </w:r>
      <w:r w:rsidRPr="00824952">
        <w:rPr>
          <w:rFonts w:ascii="Arial" w:hAnsi="Arial" w:cs="Arial"/>
        </w:rPr>
        <w:t>required</w:t>
      </w:r>
      <w:r w:rsidRPr="00824952">
        <w:rPr>
          <w:rFonts w:ascii="Arial" w:hAnsi="Arial" w:cs="Arial"/>
          <w:spacing w:val="-5"/>
        </w:rPr>
        <w:t xml:space="preserve"> </w:t>
      </w:r>
      <w:r w:rsidRPr="00824952">
        <w:rPr>
          <w:rFonts w:ascii="Arial" w:hAnsi="Arial" w:cs="Arial"/>
        </w:rPr>
        <w:t>attachments.</w:t>
      </w:r>
      <w:r w:rsidRPr="00824952">
        <w:rPr>
          <w:rFonts w:ascii="Arial" w:hAnsi="Arial" w:cs="Arial"/>
          <w:spacing w:val="-5"/>
        </w:rPr>
        <w:t xml:space="preserve"> </w:t>
      </w:r>
      <w:r w:rsidRPr="00824952">
        <w:rPr>
          <w:rFonts w:ascii="Arial" w:hAnsi="Arial" w:cs="Arial"/>
        </w:rPr>
        <w:t>These attachments must be completed properly</w:t>
      </w:r>
      <w:r w:rsidR="00592609">
        <w:rPr>
          <w:rFonts w:ascii="Arial" w:hAnsi="Arial" w:cs="Arial"/>
        </w:rPr>
        <w:t xml:space="preserve"> and included with the proposal PDF file</w:t>
      </w:r>
      <w:r w:rsidRPr="00824952">
        <w:rPr>
          <w:rFonts w:ascii="Arial" w:hAnsi="Arial" w:cs="Arial"/>
        </w:rPr>
        <w:t xml:space="preserve"> for the proposal to be</w:t>
      </w:r>
      <w:r w:rsidRPr="00824952">
        <w:rPr>
          <w:rFonts w:ascii="Arial" w:hAnsi="Arial" w:cs="Arial"/>
          <w:spacing w:val="-7"/>
        </w:rPr>
        <w:t xml:space="preserve"> </w:t>
      </w:r>
      <w:r w:rsidRPr="00824952">
        <w:rPr>
          <w:rFonts w:ascii="Arial" w:hAnsi="Arial" w:cs="Arial"/>
        </w:rPr>
        <w:t>considered.</w:t>
      </w:r>
    </w:p>
    <w:p w14:paraId="74FE7E73" w14:textId="77777777" w:rsidR="000924CA" w:rsidRPr="00824952" w:rsidRDefault="009F652E" w:rsidP="00F777D8">
      <w:pPr>
        <w:pStyle w:val="ListParagraph"/>
        <w:keepNext/>
        <w:keepLines/>
        <w:numPr>
          <w:ilvl w:val="0"/>
          <w:numId w:val="6"/>
        </w:numPr>
        <w:tabs>
          <w:tab w:val="left" w:pos="3118"/>
        </w:tabs>
        <w:spacing w:before="120" w:after="120"/>
        <w:ind w:left="1440"/>
        <w:jc w:val="left"/>
        <w:rPr>
          <w:rFonts w:ascii="Arial" w:hAnsi="Arial" w:cs="Arial"/>
          <w:b/>
        </w:rPr>
      </w:pPr>
      <w:r w:rsidRPr="00824952">
        <w:rPr>
          <w:rFonts w:ascii="Arial" w:hAnsi="Arial" w:cs="Arial"/>
          <w:b/>
        </w:rPr>
        <w:t>Team</w:t>
      </w:r>
      <w:r w:rsidRPr="00824952">
        <w:rPr>
          <w:rFonts w:ascii="Arial" w:hAnsi="Arial" w:cs="Arial"/>
          <w:b/>
          <w:spacing w:val="-3"/>
        </w:rPr>
        <w:t xml:space="preserve"> </w:t>
      </w:r>
      <w:r w:rsidRPr="00824952">
        <w:rPr>
          <w:rFonts w:ascii="Arial" w:hAnsi="Arial" w:cs="Arial"/>
          <w:b/>
        </w:rPr>
        <w:t>Roster</w:t>
      </w:r>
    </w:p>
    <w:p w14:paraId="6245F0F8" w14:textId="13A309A1" w:rsidR="000924CA" w:rsidRDefault="009F652E" w:rsidP="00F777D8">
      <w:pPr>
        <w:pStyle w:val="ListParagraph"/>
        <w:keepNext/>
        <w:keepLines/>
        <w:numPr>
          <w:ilvl w:val="0"/>
          <w:numId w:val="6"/>
        </w:numPr>
        <w:tabs>
          <w:tab w:val="left" w:pos="3118"/>
        </w:tabs>
        <w:spacing w:before="120" w:after="120"/>
        <w:ind w:left="1440"/>
        <w:jc w:val="left"/>
        <w:rPr>
          <w:rFonts w:ascii="Arial" w:hAnsi="Arial" w:cs="Arial"/>
          <w:b/>
        </w:rPr>
      </w:pPr>
      <w:r w:rsidRPr="00824952">
        <w:rPr>
          <w:rFonts w:ascii="Arial" w:hAnsi="Arial" w:cs="Arial"/>
          <w:b/>
        </w:rPr>
        <w:t>Budget</w:t>
      </w:r>
      <w:r w:rsidRPr="00824952">
        <w:rPr>
          <w:rFonts w:ascii="Arial" w:hAnsi="Arial" w:cs="Arial"/>
          <w:b/>
          <w:spacing w:val="-1"/>
        </w:rPr>
        <w:t xml:space="preserve"> </w:t>
      </w:r>
      <w:r w:rsidRPr="00824952">
        <w:rPr>
          <w:rFonts w:ascii="Arial" w:hAnsi="Arial" w:cs="Arial"/>
          <w:b/>
        </w:rPr>
        <w:t>Summary</w:t>
      </w:r>
    </w:p>
    <w:p w14:paraId="70B51211" w14:textId="77777777" w:rsidR="00855573" w:rsidRPr="00824952" w:rsidRDefault="00855573" w:rsidP="00CA77B4">
      <w:pPr>
        <w:pStyle w:val="ListParagraph"/>
        <w:keepNext/>
        <w:keepLines/>
        <w:tabs>
          <w:tab w:val="left" w:pos="3118"/>
        </w:tabs>
        <w:spacing w:before="120" w:after="120"/>
        <w:ind w:left="1440" w:firstLine="0"/>
        <w:jc w:val="left"/>
        <w:rPr>
          <w:rFonts w:ascii="Arial" w:hAnsi="Arial" w:cs="Arial"/>
          <w:b/>
        </w:rPr>
      </w:pPr>
    </w:p>
    <w:p w14:paraId="471784C4" w14:textId="77777777" w:rsidR="000924CA" w:rsidRPr="00824952" w:rsidRDefault="000924CA" w:rsidP="00C04A52">
      <w:pPr>
        <w:keepNext/>
        <w:keepLines/>
        <w:rPr>
          <w:rFonts w:ascii="Arial" w:hAnsi="Arial" w:cs="Arial"/>
        </w:rPr>
        <w:sectPr w:rsidR="000924CA" w:rsidRPr="00824952" w:rsidSect="00BA11EB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C4D3F79" w14:textId="71F28141" w:rsidR="000924CA" w:rsidRDefault="00F93179" w:rsidP="00B76D5D">
      <w:pPr>
        <w:pStyle w:val="BodyText"/>
        <w:rPr>
          <w:rFonts w:ascii="Arial" w:hAnsi="Arial" w:cs="Arial"/>
          <w:sz w:val="20"/>
        </w:rPr>
      </w:pPr>
      <w:r w:rsidRPr="0082495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13C8EDE9" wp14:editId="498D0B05">
            <wp:extent cx="3133725" cy="454390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SU-SUSTAINABILITY_INSTITUTE-4C-HorizK-CMY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98" cy="4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7E30" w14:textId="77777777" w:rsidR="00EA56C2" w:rsidRPr="00824952" w:rsidRDefault="00EA56C2" w:rsidP="00B76D5D">
      <w:pPr>
        <w:pStyle w:val="BodyText"/>
        <w:rPr>
          <w:rFonts w:ascii="Arial" w:hAnsi="Arial" w:cs="Arial"/>
          <w:sz w:val="20"/>
        </w:rPr>
      </w:pPr>
    </w:p>
    <w:p w14:paraId="6A88F0DA" w14:textId="12F73D37" w:rsidR="000924CA" w:rsidRPr="00824952" w:rsidRDefault="00855573" w:rsidP="00CE06B5">
      <w:pPr>
        <w:spacing w:before="62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color w:val="C00000"/>
          <w:sz w:val="36"/>
        </w:rPr>
        <w:t>FY2020</w:t>
      </w:r>
      <w:r w:rsidR="00D72A56">
        <w:rPr>
          <w:rFonts w:ascii="Arial" w:hAnsi="Arial" w:cs="Arial"/>
          <w:color w:val="C00000"/>
          <w:sz w:val="36"/>
        </w:rPr>
        <w:t xml:space="preserve"> Sustainability Research</w:t>
      </w:r>
      <w:r w:rsidR="00D72A56" w:rsidRPr="00824952">
        <w:rPr>
          <w:rFonts w:ascii="Arial" w:hAnsi="Arial" w:cs="Arial"/>
          <w:color w:val="C00000"/>
          <w:sz w:val="36"/>
        </w:rPr>
        <w:t xml:space="preserve"> </w:t>
      </w:r>
      <w:r w:rsidR="009F652E" w:rsidRPr="00824952">
        <w:rPr>
          <w:rFonts w:ascii="Arial" w:hAnsi="Arial" w:cs="Arial"/>
          <w:color w:val="C00000"/>
          <w:sz w:val="36"/>
        </w:rPr>
        <w:t>Seed Grant Application</w:t>
      </w:r>
    </w:p>
    <w:p w14:paraId="228CCA9E" w14:textId="77777777" w:rsidR="000924CA" w:rsidRPr="00824952" w:rsidRDefault="009F652E" w:rsidP="00CE06B5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TEAM ROSTER</w:t>
      </w:r>
    </w:p>
    <w:p w14:paraId="0E45C6B3" w14:textId="77777777" w:rsidR="000924CA" w:rsidRPr="00824952" w:rsidRDefault="000924CA" w:rsidP="00B76D5D">
      <w:pPr>
        <w:pStyle w:val="BodyText"/>
        <w:spacing w:before="8"/>
        <w:rPr>
          <w:rFonts w:ascii="Arial" w:hAnsi="Arial" w:cs="Arial"/>
          <w:b/>
          <w:sz w:val="24"/>
        </w:rPr>
      </w:pPr>
    </w:p>
    <w:p w14:paraId="25E47674" w14:textId="2BCBD140" w:rsidR="000924CA" w:rsidRDefault="009F652E" w:rsidP="00B76D5D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  <w:r w:rsidR="00F93179" w:rsidRPr="00824952">
        <w:rPr>
          <w:rFonts w:ascii="Arial" w:hAnsi="Arial" w:cs="Arial"/>
          <w:b/>
          <w:sz w:val="24"/>
        </w:rPr>
        <w:t xml:space="preserve">  </w:t>
      </w:r>
    </w:p>
    <w:p w14:paraId="45C403D8" w14:textId="77777777" w:rsidR="00D72A56" w:rsidRDefault="00D72A56" w:rsidP="00E238AE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Proposal Type (check one): </w:t>
      </w:r>
    </w:p>
    <w:p w14:paraId="79274A18" w14:textId="310428D9" w:rsidR="00D72A56" w:rsidRPr="001C4F90" w:rsidRDefault="00D72A56" w:rsidP="00B76D5D">
      <w:pPr>
        <w:spacing w:before="90"/>
        <w:rPr>
          <w:rFonts w:ascii="Arial" w:hAnsi="Arial" w:cs="Arial"/>
          <w:b/>
        </w:rPr>
      </w:pPr>
      <w:r w:rsidRPr="002F50D4">
        <w:rPr>
          <w:rFonts w:ascii="Arial" w:hAnsi="Arial" w:cs="Arial"/>
          <w:b/>
        </w:rPr>
        <w:t xml:space="preserve">___ </w:t>
      </w:r>
      <w:r w:rsidR="00553A69" w:rsidRPr="002F50D4">
        <w:rPr>
          <w:rFonts w:ascii="Arial" w:hAnsi="Arial" w:cs="Arial"/>
          <w:b/>
        </w:rPr>
        <w:t xml:space="preserve">Track 1: </w:t>
      </w:r>
      <w:r w:rsidRPr="001C4F90">
        <w:rPr>
          <w:rFonts w:ascii="Arial" w:hAnsi="Arial" w:cs="Arial"/>
          <w:b/>
        </w:rPr>
        <w:t>Interdisciplinary Research Team in Sustainability or Resilience</w:t>
      </w:r>
      <w:r w:rsidR="00032DF5" w:rsidRPr="001C4F90">
        <w:rPr>
          <w:rFonts w:ascii="Arial" w:hAnsi="Arial" w:cs="Arial"/>
          <w:b/>
        </w:rPr>
        <w:t xml:space="preserve">  </w:t>
      </w:r>
    </w:p>
    <w:p w14:paraId="4A6963D9" w14:textId="098B5610" w:rsidR="00D72A56" w:rsidRPr="002F50D4" w:rsidRDefault="00D72A56" w:rsidP="00B76D5D">
      <w:pPr>
        <w:spacing w:before="90"/>
        <w:rPr>
          <w:rFonts w:ascii="Arial" w:hAnsi="Arial" w:cs="Arial"/>
          <w:b/>
        </w:rPr>
      </w:pPr>
      <w:r w:rsidRPr="001C4F90">
        <w:rPr>
          <w:rFonts w:ascii="Arial" w:hAnsi="Arial" w:cs="Arial"/>
          <w:b/>
        </w:rPr>
        <w:t xml:space="preserve">___ </w:t>
      </w:r>
      <w:r w:rsidR="00553A69" w:rsidRPr="001C4F90">
        <w:rPr>
          <w:rFonts w:ascii="Arial" w:hAnsi="Arial" w:cs="Arial"/>
          <w:b/>
        </w:rPr>
        <w:t xml:space="preserve">Track 2: </w:t>
      </w:r>
      <w:r w:rsidRPr="001C4F90">
        <w:rPr>
          <w:rFonts w:ascii="Arial" w:hAnsi="Arial" w:cs="Arial"/>
          <w:b/>
        </w:rPr>
        <w:t xml:space="preserve">Interdisciplinary Research Team in Sustainable Energy </w:t>
      </w:r>
    </w:p>
    <w:p w14:paraId="48A1072C" w14:textId="30A8D3FA" w:rsidR="000924CA" w:rsidRDefault="000924CA" w:rsidP="00B76D5D">
      <w:pPr>
        <w:pStyle w:val="BodyText"/>
        <w:spacing w:before="5"/>
        <w:rPr>
          <w:rFonts w:ascii="Arial" w:hAnsi="Arial" w:cs="Arial"/>
          <w:b/>
        </w:rPr>
      </w:pPr>
    </w:p>
    <w:tbl>
      <w:tblPr>
        <w:tblW w:w="100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070"/>
        <w:gridCol w:w="2340"/>
        <w:gridCol w:w="2790"/>
      </w:tblGrid>
      <w:tr w:rsidR="005C323E" w:rsidRPr="005C323E" w14:paraId="027B5814" w14:textId="77777777" w:rsidTr="005C323E">
        <w:trPr>
          <w:trHeight w:val="587"/>
        </w:trPr>
        <w:tc>
          <w:tcPr>
            <w:tcW w:w="2835" w:type="dxa"/>
            <w:shd w:val="clear" w:color="auto" w:fill="DADADA"/>
          </w:tcPr>
          <w:p w14:paraId="649D0450" w14:textId="0AA66E13" w:rsidR="005C323E" w:rsidRPr="005C323E" w:rsidRDefault="005C323E" w:rsidP="00B76D5D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9518C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embers, </w:t>
            </w:r>
            <w:r w:rsidR="00CE4817">
              <w:rPr>
                <w:rFonts w:ascii="Arial" w:hAnsi="Arial" w:cs="Arial"/>
                <w:b/>
              </w:rPr>
              <w:t xml:space="preserve">department and/or center/institute </w:t>
            </w:r>
            <w:r>
              <w:rPr>
                <w:rFonts w:ascii="Arial" w:hAnsi="Arial" w:cs="Arial"/>
                <w:b/>
              </w:rPr>
              <w:t>a</w:t>
            </w:r>
            <w:r w:rsidRPr="005C323E">
              <w:rPr>
                <w:rFonts w:ascii="Arial" w:hAnsi="Arial" w:cs="Arial"/>
                <w:b/>
              </w:rPr>
              <w:t>ffiliations, and e-mail addresses</w:t>
            </w:r>
          </w:p>
        </w:tc>
        <w:tc>
          <w:tcPr>
            <w:tcW w:w="2070" w:type="dxa"/>
            <w:shd w:val="clear" w:color="auto" w:fill="DADADA"/>
          </w:tcPr>
          <w:p w14:paraId="51282CA4" w14:textId="4622C054" w:rsidR="005C323E" w:rsidRPr="005C323E" w:rsidRDefault="005C323E" w:rsidP="00B76D5D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eam </w:t>
            </w:r>
            <w:r w:rsidR="009518C3">
              <w:rPr>
                <w:rFonts w:ascii="Arial" w:hAnsi="Arial" w:cs="Arial"/>
                <w:b/>
              </w:rPr>
              <w:t>m</w:t>
            </w:r>
            <w:r w:rsidRPr="005C323E">
              <w:rPr>
                <w:rFonts w:ascii="Arial" w:hAnsi="Arial" w:cs="Arial"/>
                <w:b/>
              </w:rPr>
              <w:t>ember’s discipline</w:t>
            </w:r>
            <w:r w:rsidR="00CE4817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340" w:type="dxa"/>
            <w:shd w:val="clear" w:color="auto" w:fill="DADADA"/>
          </w:tcPr>
          <w:p w14:paraId="76BB6F63" w14:textId="45666494" w:rsidR="005C323E" w:rsidRPr="005C323E" w:rsidRDefault="005C323E" w:rsidP="00B76D5D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 xml:space="preserve">Project </w:t>
            </w:r>
            <w:r w:rsidR="009518C3"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 xml:space="preserve">oles and </w:t>
            </w:r>
            <w:r w:rsidR="009518C3"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>esponsibilities</w:t>
            </w:r>
          </w:p>
        </w:tc>
        <w:tc>
          <w:tcPr>
            <w:tcW w:w="2790" w:type="dxa"/>
            <w:shd w:val="clear" w:color="auto" w:fill="DADADA"/>
          </w:tcPr>
          <w:p w14:paraId="0FAD329D" w14:textId="77777777" w:rsidR="005C323E" w:rsidRPr="005C323E" w:rsidRDefault="005C323E" w:rsidP="00B76D5D">
            <w:pPr>
              <w:pStyle w:val="TableParagraph"/>
              <w:spacing w:before="83"/>
              <w:ind w:left="141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Signatures</w:t>
            </w:r>
          </w:p>
        </w:tc>
      </w:tr>
      <w:tr w:rsidR="005C323E" w:rsidRPr="005C323E" w14:paraId="1D88E3C5" w14:textId="77777777" w:rsidTr="00B219AF">
        <w:trPr>
          <w:trHeight w:val="1152"/>
        </w:trPr>
        <w:tc>
          <w:tcPr>
            <w:tcW w:w="2835" w:type="dxa"/>
          </w:tcPr>
          <w:p w14:paraId="50EE9CBB" w14:textId="77777777" w:rsidR="005C323E" w:rsidRPr="005C323E" w:rsidRDefault="005C323E" w:rsidP="00B76D5D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2070" w:type="dxa"/>
          </w:tcPr>
          <w:p w14:paraId="39910F10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CFF84E1" w14:textId="0D45606E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1999F81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23E" w:rsidRPr="005C323E" w14:paraId="76049404" w14:textId="77777777" w:rsidTr="00B219AF">
        <w:trPr>
          <w:trHeight w:val="1152"/>
        </w:trPr>
        <w:tc>
          <w:tcPr>
            <w:tcW w:w="2835" w:type="dxa"/>
          </w:tcPr>
          <w:p w14:paraId="2796B01E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E4F4A5C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AEF478A" w14:textId="0CFBAE02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8984E67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23E" w:rsidRPr="005C323E" w14:paraId="2D2FB03C" w14:textId="77777777" w:rsidTr="00B219AF">
        <w:trPr>
          <w:trHeight w:val="1152"/>
        </w:trPr>
        <w:tc>
          <w:tcPr>
            <w:tcW w:w="2835" w:type="dxa"/>
          </w:tcPr>
          <w:p w14:paraId="28AF4C0D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1D3C44B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8054618" w14:textId="32E477C6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D5EE97A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23E" w:rsidRPr="005C323E" w14:paraId="22D5F743" w14:textId="77777777" w:rsidTr="00B219AF">
        <w:trPr>
          <w:trHeight w:val="1152"/>
        </w:trPr>
        <w:tc>
          <w:tcPr>
            <w:tcW w:w="2835" w:type="dxa"/>
          </w:tcPr>
          <w:p w14:paraId="1988A925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50C96B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CD9E86" w14:textId="341E3129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D47495B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23E" w:rsidRPr="005C323E" w14:paraId="3E57EF39" w14:textId="77777777" w:rsidTr="00B219AF">
        <w:trPr>
          <w:trHeight w:val="1152"/>
        </w:trPr>
        <w:tc>
          <w:tcPr>
            <w:tcW w:w="2835" w:type="dxa"/>
          </w:tcPr>
          <w:p w14:paraId="057B7898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EDDF52B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CCE1BFC" w14:textId="074BB7FC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A14784D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23E" w:rsidRPr="005C323E" w14:paraId="74EC3D84" w14:textId="77777777" w:rsidTr="00B219AF">
        <w:trPr>
          <w:trHeight w:val="1152"/>
        </w:trPr>
        <w:tc>
          <w:tcPr>
            <w:tcW w:w="2835" w:type="dxa"/>
          </w:tcPr>
          <w:p w14:paraId="4E8141F6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5CD60FF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FCC558E" w14:textId="24135C6C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CFB0498" w14:textId="77777777" w:rsidR="005C323E" w:rsidRPr="005C323E" w:rsidRDefault="005C323E" w:rsidP="00B76D5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3ABD261" w14:textId="77777777" w:rsidR="000924CA" w:rsidRPr="00824952" w:rsidRDefault="000924CA" w:rsidP="00B76D5D">
      <w:pPr>
        <w:rPr>
          <w:rFonts w:ascii="Arial" w:hAnsi="Arial" w:cs="Arial"/>
          <w:sz w:val="24"/>
        </w:rPr>
        <w:sectPr w:rsidR="000924CA" w:rsidRPr="00824952" w:rsidSect="00781D83">
          <w:headerReference w:type="default" r:id="rId17"/>
          <w:pgSz w:w="12240" w:h="15840"/>
          <w:pgMar w:top="1440" w:right="1440" w:bottom="1440" w:left="1440" w:header="720" w:footer="1014" w:gutter="0"/>
          <w:cols w:space="720"/>
          <w:docGrid w:linePitch="299"/>
        </w:sectPr>
      </w:pPr>
    </w:p>
    <w:p w14:paraId="21B2B64C" w14:textId="0C74A269" w:rsidR="000924CA" w:rsidRDefault="00F93179" w:rsidP="00B76D5D">
      <w:pPr>
        <w:pStyle w:val="BodyText"/>
        <w:ind w:right="518"/>
        <w:rPr>
          <w:rFonts w:ascii="Arial" w:hAnsi="Arial" w:cs="Arial"/>
          <w:sz w:val="20"/>
        </w:rPr>
      </w:pPr>
      <w:r w:rsidRPr="0082495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3C7E85BE" wp14:editId="5D9D3A2F">
            <wp:extent cx="3200400" cy="46405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SU-SUSTAINABILITY_INSTITUTE-4C-HorizK-CMY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807" cy="4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5921" w14:textId="77777777" w:rsidR="00EA56C2" w:rsidRPr="00824952" w:rsidRDefault="00EA56C2" w:rsidP="00B76D5D">
      <w:pPr>
        <w:pStyle w:val="BodyText"/>
        <w:ind w:right="518"/>
        <w:rPr>
          <w:rFonts w:ascii="Arial" w:hAnsi="Arial" w:cs="Arial"/>
          <w:sz w:val="20"/>
        </w:rPr>
      </w:pPr>
    </w:p>
    <w:p w14:paraId="60083A2E" w14:textId="25091A1F" w:rsidR="000924CA" w:rsidRPr="00824952" w:rsidRDefault="00855573" w:rsidP="00CE06B5">
      <w:pPr>
        <w:spacing w:before="62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color w:val="C00000"/>
          <w:sz w:val="36"/>
        </w:rPr>
        <w:t>FY2020</w:t>
      </w:r>
      <w:r w:rsidR="00D72A56">
        <w:rPr>
          <w:rFonts w:ascii="Arial" w:hAnsi="Arial" w:cs="Arial"/>
          <w:color w:val="C00000"/>
          <w:sz w:val="36"/>
        </w:rPr>
        <w:t xml:space="preserve"> Sustainability Research </w:t>
      </w:r>
      <w:r w:rsidR="009F652E" w:rsidRPr="00824952">
        <w:rPr>
          <w:rFonts w:ascii="Arial" w:hAnsi="Arial" w:cs="Arial"/>
          <w:color w:val="C00000"/>
          <w:sz w:val="36"/>
        </w:rPr>
        <w:t>Seed Grant Application</w:t>
      </w:r>
    </w:p>
    <w:p w14:paraId="36ACD5DF" w14:textId="77777777" w:rsidR="000924CA" w:rsidRPr="00824952" w:rsidRDefault="009F652E" w:rsidP="00CE06B5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BUDGET SUMMARY</w:t>
      </w:r>
    </w:p>
    <w:p w14:paraId="1F9599B7" w14:textId="77777777" w:rsidR="000924CA" w:rsidRPr="00824952" w:rsidRDefault="000924CA" w:rsidP="00B76D5D">
      <w:pPr>
        <w:pStyle w:val="BodyText"/>
        <w:spacing w:before="8"/>
        <w:rPr>
          <w:rFonts w:ascii="Arial" w:hAnsi="Arial" w:cs="Arial"/>
          <w:b/>
          <w:sz w:val="24"/>
        </w:rPr>
      </w:pPr>
    </w:p>
    <w:p w14:paraId="4936C2D1" w14:textId="6B065150" w:rsidR="000924CA" w:rsidRDefault="009F652E" w:rsidP="00B76D5D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  <w:r w:rsidR="00F93179" w:rsidRPr="00824952">
        <w:rPr>
          <w:rFonts w:ascii="Arial" w:hAnsi="Arial" w:cs="Arial"/>
          <w:b/>
          <w:sz w:val="24"/>
        </w:rPr>
        <w:t xml:space="preserve">  </w:t>
      </w:r>
    </w:p>
    <w:p w14:paraId="20B0B5D8" w14:textId="77777777" w:rsidR="00D72A56" w:rsidRDefault="00D72A56" w:rsidP="00D72A56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Proposal Type (check one): </w:t>
      </w:r>
    </w:p>
    <w:p w14:paraId="363CE454" w14:textId="1C19DBC8" w:rsidR="00D72A56" w:rsidRPr="001C4F90" w:rsidRDefault="00D72A56" w:rsidP="00D72A56">
      <w:pPr>
        <w:spacing w:before="90"/>
        <w:rPr>
          <w:rFonts w:ascii="Arial" w:hAnsi="Arial" w:cs="Arial"/>
          <w:b/>
        </w:rPr>
      </w:pPr>
      <w:r w:rsidRPr="002F50D4">
        <w:rPr>
          <w:rFonts w:ascii="Arial" w:hAnsi="Arial" w:cs="Arial"/>
          <w:b/>
        </w:rPr>
        <w:t xml:space="preserve">___ </w:t>
      </w:r>
      <w:r w:rsidR="00553A69" w:rsidRPr="002F50D4">
        <w:rPr>
          <w:rFonts w:ascii="Arial" w:hAnsi="Arial" w:cs="Arial"/>
          <w:b/>
        </w:rPr>
        <w:t xml:space="preserve">Track 1: </w:t>
      </w:r>
      <w:r w:rsidRPr="001C4F90">
        <w:rPr>
          <w:rFonts w:ascii="Arial" w:hAnsi="Arial" w:cs="Arial"/>
          <w:b/>
        </w:rPr>
        <w:t>Interdisciplinary Research Team in Sustainability or Resilience</w:t>
      </w:r>
    </w:p>
    <w:p w14:paraId="0D9B7A55" w14:textId="620158F6" w:rsidR="00D72A56" w:rsidRPr="002F50D4" w:rsidRDefault="00D72A56" w:rsidP="00B76D5D">
      <w:pPr>
        <w:spacing w:before="90"/>
        <w:rPr>
          <w:rFonts w:ascii="Arial" w:hAnsi="Arial" w:cs="Arial"/>
          <w:b/>
        </w:rPr>
      </w:pPr>
      <w:r w:rsidRPr="001C4F90">
        <w:rPr>
          <w:rFonts w:ascii="Arial" w:hAnsi="Arial" w:cs="Arial"/>
          <w:b/>
        </w:rPr>
        <w:t xml:space="preserve">___ </w:t>
      </w:r>
      <w:r w:rsidR="00553A69" w:rsidRPr="001C4F90">
        <w:rPr>
          <w:rFonts w:ascii="Arial" w:hAnsi="Arial" w:cs="Arial"/>
          <w:b/>
        </w:rPr>
        <w:t xml:space="preserve">Track 2: </w:t>
      </w:r>
      <w:r w:rsidRPr="002F50D4">
        <w:rPr>
          <w:rFonts w:ascii="Arial" w:hAnsi="Arial" w:cs="Arial"/>
          <w:b/>
        </w:rPr>
        <w:t xml:space="preserve">Interdisciplinary Research Team in Sustainable Energy </w:t>
      </w:r>
    </w:p>
    <w:p w14:paraId="54DCB4C0" w14:textId="77777777" w:rsidR="000924CA" w:rsidRPr="00824952" w:rsidRDefault="000924CA" w:rsidP="00B76D5D">
      <w:pPr>
        <w:pStyle w:val="BodyText"/>
        <w:rPr>
          <w:rFonts w:ascii="Arial" w:hAnsi="Arial" w:cs="Arial"/>
          <w:b/>
          <w:sz w:val="20"/>
        </w:rPr>
      </w:pPr>
    </w:p>
    <w:p w14:paraId="320F0803" w14:textId="77777777" w:rsidR="000924CA" w:rsidRPr="00824952" w:rsidRDefault="000924CA" w:rsidP="00B76D5D">
      <w:pPr>
        <w:pStyle w:val="BodyText"/>
        <w:spacing w:before="7"/>
        <w:rPr>
          <w:rFonts w:ascii="Arial" w:hAnsi="Arial" w:cs="Arial"/>
          <w:b/>
          <w:sz w:val="26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2258"/>
        <w:gridCol w:w="2160"/>
      </w:tblGrid>
      <w:tr w:rsidR="000924CA" w:rsidRPr="00F93179" w14:paraId="7679A0BE" w14:textId="77777777" w:rsidTr="002F50D4">
        <w:trPr>
          <w:trHeight w:val="457"/>
        </w:trPr>
        <w:tc>
          <w:tcPr>
            <w:tcW w:w="4812" w:type="dxa"/>
            <w:shd w:val="clear" w:color="auto" w:fill="D9D9D9" w:themeFill="background1" w:themeFillShade="D9"/>
          </w:tcPr>
          <w:p w14:paraId="05B321E7" w14:textId="77777777" w:rsidR="000924CA" w:rsidRPr="00824952" w:rsidRDefault="009F652E" w:rsidP="00B76D5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Item (</w:t>
            </w:r>
            <w:r w:rsidRPr="00824952">
              <w:rPr>
                <w:rFonts w:ascii="Arial" w:hAnsi="Arial" w:cs="Arial"/>
                <w:b/>
                <w:i/>
                <w:sz w:val="24"/>
              </w:rPr>
              <w:t>and brief description</w:t>
            </w:r>
            <w:r w:rsidRPr="0082495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42840FB" w14:textId="77777777" w:rsidR="000924CA" w:rsidRPr="00824952" w:rsidRDefault="009F652E" w:rsidP="00B76D5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Requested Funds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51C183" w14:textId="77777777" w:rsidR="000924CA" w:rsidRPr="00824952" w:rsidRDefault="009F652E" w:rsidP="00B76D5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Matching Support</w:t>
            </w:r>
          </w:p>
        </w:tc>
      </w:tr>
      <w:tr w:rsidR="000924CA" w:rsidRPr="00F93179" w14:paraId="28B1CE5A" w14:textId="77777777" w:rsidTr="002F50D4">
        <w:trPr>
          <w:trHeight w:val="829"/>
        </w:trPr>
        <w:tc>
          <w:tcPr>
            <w:tcW w:w="4812" w:type="dxa"/>
          </w:tcPr>
          <w:p w14:paraId="33189747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A. Salaries and Fringes</w:t>
            </w:r>
          </w:p>
        </w:tc>
        <w:tc>
          <w:tcPr>
            <w:tcW w:w="2258" w:type="dxa"/>
          </w:tcPr>
          <w:p w14:paraId="51705B2E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E66CC20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64BAD551" w14:textId="77777777" w:rsidTr="002F50D4">
        <w:trPr>
          <w:trHeight w:val="832"/>
        </w:trPr>
        <w:tc>
          <w:tcPr>
            <w:tcW w:w="4812" w:type="dxa"/>
          </w:tcPr>
          <w:p w14:paraId="48462DA8" w14:textId="77777777" w:rsidR="000924CA" w:rsidRPr="00824952" w:rsidRDefault="009F652E" w:rsidP="00B76D5D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B. Supplies</w:t>
            </w:r>
          </w:p>
        </w:tc>
        <w:tc>
          <w:tcPr>
            <w:tcW w:w="2258" w:type="dxa"/>
          </w:tcPr>
          <w:p w14:paraId="47527380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4125DDCD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0ADE1D5D" w14:textId="77777777" w:rsidTr="002F50D4">
        <w:trPr>
          <w:trHeight w:val="832"/>
        </w:trPr>
        <w:tc>
          <w:tcPr>
            <w:tcW w:w="4812" w:type="dxa"/>
          </w:tcPr>
          <w:p w14:paraId="6E966814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C. Equipment</w:t>
            </w:r>
          </w:p>
        </w:tc>
        <w:tc>
          <w:tcPr>
            <w:tcW w:w="2258" w:type="dxa"/>
          </w:tcPr>
          <w:p w14:paraId="1B23B770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4440F404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0AC8A4D2" w14:textId="77777777" w:rsidTr="002F50D4">
        <w:trPr>
          <w:trHeight w:val="832"/>
        </w:trPr>
        <w:tc>
          <w:tcPr>
            <w:tcW w:w="4812" w:type="dxa"/>
          </w:tcPr>
          <w:p w14:paraId="06193F72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D. Outreach</w:t>
            </w:r>
          </w:p>
        </w:tc>
        <w:tc>
          <w:tcPr>
            <w:tcW w:w="2258" w:type="dxa"/>
          </w:tcPr>
          <w:p w14:paraId="11A3B6E8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0ACA87D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0AD6684B" w14:textId="77777777" w:rsidTr="002F50D4">
        <w:trPr>
          <w:trHeight w:val="832"/>
        </w:trPr>
        <w:tc>
          <w:tcPr>
            <w:tcW w:w="4812" w:type="dxa"/>
          </w:tcPr>
          <w:p w14:paraId="4E67C4DC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E. Travel</w:t>
            </w:r>
          </w:p>
        </w:tc>
        <w:tc>
          <w:tcPr>
            <w:tcW w:w="2258" w:type="dxa"/>
          </w:tcPr>
          <w:p w14:paraId="7DF80B14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FCDF255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096B2AA1" w14:textId="77777777" w:rsidTr="002F50D4">
        <w:trPr>
          <w:trHeight w:val="832"/>
        </w:trPr>
        <w:tc>
          <w:tcPr>
            <w:tcW w:w="4812" w:type="dxa"/>
          </w:tcPr>
          <w:p w14:paraId="5E6BCEAD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F. Services</w:t>
            </w:r>
          </w:p>
        </w:tc>
        <w:tc>
          <w:tcPr>
            <w:tcW w:w="2258" w:type="dxa"/>
          </w:tcPr>
          <w:p w14:paraId="68E49CFC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5675D18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3D3B35EC" w14:textId="77777777" w:rsidTr="002F50D4">
        <w:trPr>
          <w:trHeight w:val="830"/>
        </w:trPr>
        <w:tc>
          <w:tcPr>
            <w:tcW w:w="4812" w:type="dxa"/>
          </w:tcPr>
          <w:p w14:paraId="6F4F0BD9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G. Other</w:t>
            </w:r>
          </w:p>
        </w:tc>
        <w:tc>
          <w:tcPr>
            <w:tcW w:w="2258" w:type="dxa"/>
          </w:tcPr>
          <w:p w14:paraId="468667DC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D4B4FA5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924CA" w:rsidRPr="00F93179" w14:paraId="20D64608" w14:textId="77777777" w:rsidTr="002F50D4">
        <w:trPr>
          <w:trHeight w:val="278"/>
        </w:trPr>
        <w:tc>
          <w:tcPr>
            <w:tcW w:w="4812" w:type="dxa"/>
          </w:tcPr>
          <w:p w14:paraId="2390756E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77F5B681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28675FE3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924CA" w:rsidRPr="00F93179" w14:paraId="1E435ACC" w14:textId="77777777" w:rsidTr="002F50D4">
        <w:trPr>
          <w:trHeight w:val="1386"/>
        </w:trPr>
        <w:tc>
          <w:tcPr>
            <w:tcW w:w="4812" w:type="dxa"/>
          </w:tcPr>
          <w:p w14:paraId="57496E15" w14:textId="77777777" w:rsidR="000924CA" w:rsidRPr="00824952" w:rsidRDefault="009F652E" w:rsidP="00B76D5D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2258" w:type="dxa"/>
          </w:tcPr>
          <w:p w14:paraId="3710F8EA" w14:textId="77777777" w:rsidR="000924CA" w:rsidRPr="00824952" w:rsidRDefault="000924CA" w:rsidP="00B76D5D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14:paraId="212A0852" w14:textId="55492C3D" w:rsidR="000924CA" w:rsidRPr="00824952" w:rsidRDefault="00F864F0" w:rsidP="00B76D5D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="009F652E" w:rsidRPr="00824952">
              <w:rPr>
                <w:rFonts w:ascii="Arial" w:hAnsi="Arial" w:cs="Arial"/>
                <w:sz w:val="24"/>
              </w:rPr>
              <w:t xml:space="preserve"> ($50,000 </w:t>
            </w:r>
            <w:r w:rsidR="009F652E" w:rsidRPr="00824952">
              <w:rPr>
                <w:rFonts w:ascii="Arial" w:hAnsi="Arial" w:cs="Arial"/>
                <w:sz w:val="20"/>
                <w:szCs w:val="20"/>
              </w:rPr>
              <w:t>maximum</w:t>
            </w:r>
            <w:r w:rsidR="009F652E" w:rsidRPr="0082495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160" w:type="dxa"/>
          </w:tcPr>
          <w:p w14:paraId="648DE710" w14:textId="77777777" w:rsidR="000924CA" w:rsidRPr="00824952" w:rsidRDefault="000924CA" w:rsidP="00B76D5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32E63046" w14:textId="77777777" w:rsidR="000924CA" w:rsidRPr="00824952" w:rsidRDefault="000924CA" w:rsidP="00B76D5D">
            <w:pPr>
              <w:pStyle w:val="TableParagraph"/>
              <w:spacing w:before="8"/>
              <w:rPr>
                <w:rFonts w:ascii="Arial" w:hAnsi="Arial" w:cs="Arial"/>
                <w:b/>
                <w:sz w:val="21"/>
              </w:rPr>
            </w:pPr>
          </w:p>
          <w:p w14:paraId="43D6B0A4" w14:textId="7CAC6734" w:rsidR="000924CA" w:rsidRPr="00824952" w:rsidRDefault="000924CA" w:rsidP="00B76D5D">
            <w:pPr>
              <w:pStyle w:val="TableParagraph"/>
              <w:ind w:left="107"/>
              <w:rPr>
                <w:rFonts w:ascii="Arial" w:hAnsi="Arial" w:cs="Arial"/>
                <w:sz w:val="24"/>
              </w:rPr>
            </w:pPr>
          </w:p>
        </w:tc>
      </w:tr>
    </w:tbl>
    <w:p w14:paraId="0AE56AB7" w14:textId="1B11DB99" w:rsidR="000924CA" w:rsidRDefault="000924CA" w:rsidP="00B76D5D">
      <w:pPr>
        <w:pStyle w:val="BodyText"/>
        <w:ind w:right="640"/>
        <w:rPr>
          <w:rFonts w:ascii="Arial" w:hAnsi="Arial" w:cs="Arial"/>
          <w:sz w:val="20"/>
        </w:rPr>
      </w:pPr>
    </w:p>
    <w:p w14:paraId="4B6D48D2" w14:textId="77777777" w:rsidR="00CE06B5" w:rsidRPr="00824952" w:rsidRDefault="00CE06B5" w:rsidP="00B76D5D">
      <w:pPr>
        <w:ind w:left="120"/>
        <w:rPr>
          <w:rFonts w:ascii="Arial" w:hAnsi="Arial" w:cs="Arial"/>
          <w:sz w:val="24"/>
        </w:rPr>
      </w:pPr>
      <w:bookmarkStart w:id="2" w:name="Seed_Grant_Application"/>
      <w:bookmarkEnd w:id="2"/>
    </w:p>
    <w:sectPr w:rsidR="00CE06B5" w:rsidRPr="00824952" w:rsidSect="00BA11EB">
      <w:headerReference w:type="default" r:id="rId19"/>
      <w:pgSz w:w="12240" w:h="15840"/>
      <w:pgMar w:top="1440" w:right="1440" w:bottom="1440" w:left="1440" w:header="720" w:footer="1014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8EA8D" w16cid:durableId="21BB428A"/>
  <w16cid:commentId w16cid:paraId="30595A0B" w16cid:durableId="21BB3F91"/>
  <w16cid:commentId w16cid:paraId="67EE0FC4" w16cid:durableId="21BB40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B70C" w14:textId="77777777" w:rsidR="008F7BC0" w:rsidRDefault="008F7BC0">
      <w:r>
        <w:separator/>
      </w:r>
    </w:p>
  </w:endnote>
  <w:endnote w:type="continuationSeparator" w:id="0">
    <w:p w14:paraId="5BFDC3F4" w14:textId="77777777" w:rsidR="008F7BC0" w:rsidRDefault="008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7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822A83" w14:textId="552847A4" w:rsidR="00F86AF1" w:rsidRDefault="00F86AF1">
            <w:pPr>
              <w:pStyle w:val="Footer"/>
              <w:jc w:val="center"/>
            </w:pPr>
            <w:r w:rsidRPr="0085557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76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55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76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013759" w14:textId="04C263FA" w:rsidR="000924CA" w:rsidRDefault="000924C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40318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66266942"/>
          <w:docPartObj>
            <w:docPartGallery w:val="Page Numbers (Top of Page)"/>
            <w:docPartUnique/>
          </w:docPartObj>
        </w:sdtPr>
        <w:sdtEndPr/>
        <w:sdtContent>
          <w:p w14:paraId="52855BE9" w14:textId="55B30BB8" w:rsidR="00BA11EB" w:rsidRPr="00AB43A2" w:rsidRDefault="00BA11EB" w:rsidP="00BA11EB">
            <w:pPr>
              <w:pStyle w:val="Footer"/>
              <w:jc w:val="center"/>
              <w:rPr>
                <w:rFonts w:ascii="Arial" w:hAnsi="Arial" w:cs="Arial"/>
              </w:rPr>
            </w:pPr>
            <w:r w:rsidRPr="0085557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76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55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76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555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A7C7" w14:textId="77777777" w:rsidR="008F7BC0" w:rsidRDefault="008F7BC0">
      <w:r>
        <w:separator/>
      </w:r>
    </w:p>
  </w:footnote>
  <w:footnote w:type="continuationSeparator" w:id="0">
    <w:p w14:paraId="78FDE154" w14:textId="77777777" w:rsidR="008F7BC0" w:rsidRDefault="008F7BC0">
      <w:r>
        <w:continuationSeparator/>
      </w:r>
    </w:p>
  </w:footnote>
  <w:footnote w:id="1">
    <w:p w14:paraId="6A87B7A8" w14:textId="445F35F6" w:rsidR="00230388" w:rsidRDefault="002303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Cs w:val="24"/>
        </w:rPr>
        <w:t xml:space="preserve">As defined by the Office of Research, </w:t>
      </w:r>
      <w:r w:rsidRPr="0038745F">
        <w:rPr>
          <w:rFonts w:ascii="Arial" w:hAnsi="Arial" w:cs="Arial"/>
          <w:b/>
          <w:szCs w:val="24"/>
        </w:rPr>
        <w:t>interdisciplinary research</w:t>
      </w:r>
      <w:r>
        <w:rPr>
          <w:rFonts w:ascii="Arial" w:hAnsi="Arial" w:cs="Arial"/>
          <w:szCs w:val="24"/>
        </w:rPr>
        <w:t xml:space="preserve"> combines or applies data, techniques, theories, or approaches from two or more disciplines to advance fundamental understanding or solve a problem(s). </w:t>
      </w:r>
      <w:r w:rsidRPr="0038745F">
        <w:rPr>
          <w:rFonts w:ascii="Arial" w:hAnsi="Arial" w:cs="Arial"/>
          <w:b/>
          <w:szCs w:val="24"/>
        </w:rPr>
        <w:t>Convergence research</w:t>
      </w:r>
      <w:r>
        <w:rPr>
          <w:rFonts w:ascii="Arial" w:hAnsi="Arial" w:cs="Arial"/>
          <w:szCs w:val="24"/>
        </w:rPr>
        <w:t xml:space="preserve"> requires integration of knowledge, methods, and expertise from intellectually diverse researchers to form new, shared research frameworks to address vexing problems of science or society</w:t>
      </w:r>
      <w:r w:rsidR="008F100F">
        <w:rPr>
          <w:rFonts w:ascii="Arial" w:hAnsi="Arial" w:cs="Arial"/>
          <w:szCs w:val="24"/>
        </w:rPr>
        <w:t xml:space="preserve">.  </w:t>
      </w:r>
    </w:p>
  </w:footnote>
  <w:footnote w:id="2">
    <w:p w14:paraId="0A2112C4" w14:textId="702C62C2" w:rsidR="008F100F" w:rsidRPr="00E238AE" w:rsidRDefault="008F100F" w:rsidP="00E238AE">
      <w:pPr>
        <w:pStyle w:val="PlainText"/>
        <w:rPr>
          <w:rFonts w:ascii="Arial" w:hAnsi="Arial" w:cs="Arial"/>
          <w:szCs w:val="24"/>
        </w:rPr>
      </w:pPr>
      <w:r>
        <w:rPr>
          <w:rStyle w:val="FootnoteReference"/>
        </w:rPr>
        <w:footnoteRef/>
      </w:r>
      <w:r w:rsidRPr="00E238AE">
        <w:rPr>
          <w:rFonts w:asciiTheme="minorHAnsi" w:hAnsiTheme="minorHAnsi"/>
          <w:szCs w:val="22"/>
        </w:rPr>
        <w:t xml:space="preserve"> </w:t>
      </w:r>
      <w:r w:rsidRPr="00E238AE">
        <w:rPr>
          <w:rFonts w:ascii="Arial" w:hAnsi="Arial" w:cs="Arial"/>
          <w:sz w:val="20"/>
          <w:szCs w:val="20"/>
        </w:rPr>
        <w:t xml:space="preserve">See </w:t>
      </w:r>
      <w:r w:rsidR="00A93FD1" w:rsidRPr="00A93FD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http://si.osu.edu</w:t>
      </w:r>
      <w:r w:rsidRPr="00E238A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E238AE">
        <w:rPr>
          <w:rFonts w:ascii="Arial" w:hAnsi="Arial" w:cs="Arial"/>
          <w:sz w:val="20"/>
          <w:szCs w:val="20"/>
        </w:rPr>
        <w:t xml:space="preserve">for information about SI </w:t>
      </w:r>
      <w:r w:rsidR="00A93FD1">
        <w:rPr>
          <w:rFonts w:ascii="Arial" w:hAnsi="Arial" w:cs="Arial"/>
          <w:sz w:val="20"/>
          <w:szCs w:val="20"/>
        </w:rPr>
        <w:t xml:space="preserve">and its </w:t>
      </w:r>
      <w:r w:rsidRPr="00E238AE">
        <w:rPr>
          <w:rFonts w:ascii="Arial" w:hAnsi="Arial" w:cs="Arial"/>
          <w:sz w:val="20"/>
          <w:szCs w:val="20"/>
        </w:rPr>
        <w:t>resea</w:t>
      </w:r>
      <w:r w:rsidRPr="00A93FD1">
        <w:rPr>
          <w:rFonts w:ascii="Arial" w:hAnsi="Arial" w:cs="Arial"/>
          <w:sz w:val="20"/>
          <w:szCs w:val="20"/>
        </w:rPr>
        <w:t>rch areas</w:t>
      </w:r>
      <w:r w:rsidR="00AF51F0">
        <w:rPr>
          <w:rFonts w:ascii="Arial" w:hAnsi="Arial" w:cs="Arial"/>
          <w:sz w:val="20"/>
          <w:szCs w:val="20"/>
        </w:rPr>
        <w:t xml:space="preserve"> and </w:t>
      </w:r>
      <w:r w:rsidR="00A93FD1">
        <w:rPr>
          <w:rFonts w:ascii="Arial" w:hAnsi="Arial" w:cs="Arial"/>
          <w:sz w:val="20"/>
          <w:szCs w:val="20"/>
        </w:rPr>
        <w:t>http://certain.osu.edu</w:t>
      </w:r>
      <w:r w:rsidR="009A2165" w:rsidRPr="00A93FD1">
        <w:rPr>
          <w:rFonts w:ascii="Arial" w:hAnsi="Arial" w:cs="Arial"/>
          <w:sz w:val="20"/>
          <w:szCs w:val="20"/>
        </w:rPr>
        <w:t xml:space="preserve"> for information about CERTAIN</w:t>
      </w:r>
      <w:r w:rsidR="00A93FD1">
        <w:rPr>
          <w:rFonts w:ascii="Arial" w:hAnsi="Arial" w:cs="Arial"/>
          <w:sz w:val="20"/>
          <w:szCs w:val="20"/>
        </w:rPr>
        <w:t xml:space="preserve"> and its</w:t>
      </w:r>
      <w:r w:rsidR="009A2165" w:rsidRPr="00A93FD1">
        <w:rPr>
          <w:rFonts w:ascii="Arial" w:hAnsi="Arial" w:cs="Arial"/>
          <w:sz w:val="20"/>
          <w:szCs w:val="20"/>
        </w:rPr>
        <w:t xml:space="preserve"> research areas.</w:t>
      </w:r>
      <w:r w:rsidR="009A2165"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EF68" w14:textId="19A52948" w:rsidR="00BA11EB" w:rsidRPr="00855573" w:rsidRDefault="00855573" w:rsidP="00855573">
    <w:pPr>
      <w:pStyle w:val="Header"/>
      <w:tabs>
        <w:tab w:val="clear" w:pos="4680"/>
      </w:tabs>
      <w:rPr>
        <w:rFonts w:ascii="Arial" w:hAnsi="Arial" w:cs="Arial"/>
        <w:sz w:val="18"/>
        <w:szCs w:val="18"/>
      </w:rPr>
    </w:pPr>
    <w:r w:rsidRPr="00855573">
      <w:rPr>
        <w:sz w:val="18"/>
        <w:szCs w:val="18"/>
      </w:rPr>
      <w:tab/>
    </w:r>
    <w:r w:rsidR="00BA11EB" w:rsidRPr="00855573">
      <w:rPr>
        <w:rFonts w:ascii="Arial" w:hAnsi="Arial" w:cs="Arial"/>
        <w:sz w:val="18"/>
        <w:szCs w:val="18"/>
      </w:rPr>
      <w:t xml:space="preserve">FY2020 </w:t>
    </w:r>
    <w:r w:rsidRPr="00855573">
      <w:rPr>
        <w:rFonts w:ascii="Arial" w:hAnsi="Arial" w:cs="Arial"/>
        <w:sz w:val="18"/>
        <w:szCs w:val="18"/>
      </w:rPr>
      <w:t xml:space="preserve">Sustainability Research </w:t>
    </w:r>
    <w:r w:rsidR="00BA11EB" w:rsidRPr="00855573">
      <w:rPr>
        <w:rFonts w:ascii="Arial" w:hAnsi="Arial" w:cs="Arial"/>
        <w:sz w:val="18"/>
        <w:szCs w:val="18"/>
      </w:rPr>
      <w:t>Seed Grant Program RFP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6BBB" w14:textId="135D4FB7" w:rsidR="00855573" w:rsidRPr="00855573" w:rsidRDefault="00855573" w:rsidP="00855573">
    <w:pPr>
      <w:pStyle w:val="Header"/>
      <w:tabs>
        <w:tab w:val="clear" w:pos="4680"/>
      </w:tabs>
      <w:rPr>
        <w:rFonts w:ascii="Arial" w:hAnsi="Arial" w:cs="Arial"/>
        <w:sz w:val="18"/>
        <w:szCs w:val="18"/>
      </w:rPr>
    </w:pPr>
    <w:r w:rsidRPr="00855573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F6DB" w14:textId="2A860795" w:rsidR="00855573" w:rsidRPr="00855573" w:rsidRDefault="00855573" w:rsidP="00855573">
    <w:pPr>
      <w:pStyle w:val="Header"/>
      <w:tabs>
        <w:tab w:val="clear" w:pos="4680"/>
      </w:tabs>
      <w:rPr>
        <w:rFonts w:ascii="Arial" w:hAnsi="Arial" w:cs="Arial"/>
        <w:sz w:val="18"/>
        <w:szCs w:val="18"/>
      </w:rPr>
    </w:pPr>
    <w:r w:rsidRPr="00855573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1DE"/>
    <w:multiLevelType w:val="hybridMultilevel"/>
    <w:tmpl w:val="6218CC66"/>
    <w:lvl w:ilvl="0" w:tplc="9ED84A36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6FD6"/>
    <w:multiLevelType w:val="hybridMultilevel"/>
    <w:tmpl w:val="67E2AD9C"/>
    <w:lvl w:ilvl="0" w:tplc="260E6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706"/>
    <w:multiLevelType w:val="hybridMultilevel"/>
    <w:tmpl w:val="83F85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795A"/>
    <w:multiLevelType w:val="hybridMultilevel"/>
    <w:tmpl w:val="AE547A22"/>
    <w:lvl w:ilvl="0" w:tplc="D8FCC18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1A83"/>
    <w:multiLevelType w:val="hybridMultilevel"/>
    <w:tmpl w:val="AD60D2FA"/>
    <w:lvl w:ilvl="0" w:tplc="6C0C6FF4">
      <w:numFmt w:val="bullet"/>
      <w:lvlText w:val="-"/>
      <w:lvlJc w:val="left"/>
      <w:pPr>
        <w:ind w:left="311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040BF6E">
      <w:numFmt w:val="bullet"/>
      <w:lvlText w:val="•"/>
      <w:lvlJc w:val="left"/>
      <w:pPr>
        <w:ind w:left="3808" w:hanging="118"/>
      </w:pPr>
      <w:rPr>
        <w:rFonts w:hint="default"/>
        <w:lang w:val="en-US" w:eastAsia="en-US" w:bidi="en-US"/>
      </w:rPr>
    </w:lvl>
    <w:lvl w:ilvl="2" w:tplc="95F450D6">
      <w:numFmt w:val="bullet"/>
      <w:lvlText w:val="•"/>
      <w:lvlJc w:val="left"/>
      <w:pPr>
        <w:ind w:left="4496" w:hanging="118"/>
      </w:pPr>
      <w:rPr>
        <w:rFonts w:hint="default"/>
        <w:lang w:val="en-US" w:eastAsia="en-US" w:bidi="en-US"/>
      </w:rPr>
    </w:lvl>
    <w:lvl w:ilvl="3" w:tplc="A6B2AD6C">
      <w:numFmt w:val="bullet"/>
      <w:lvlText w:val="•"/>
      <w:lvlJc w:val="left"/>
      <w:pPr>
        <w:ind w:left="5184" w:hanging="118"/>
      </w:pPr>
      <w:rPr>
        <w:rFonts w:hint="default"/>
        <w:lang w:val="en-US" w:eastAsia="en-US" w:bidi="en-US"/>
      </w:rPr>
    </w:lvl>
    <w:lvl w:ilvl="4" w:tplc="A4F83CE8">
      <w:numFmt w:val="bullet"/>
      <w:lvlText w:val="•"/>
      <w:lvlJc w:val="left"/>
      <w:pPr>
        <w:ind w:left="5872" w:hanging="118"/>
      </w:pPr>
      <w:rPr>
        <w:rFonts w:hint="default"/>
        <w:lang w:val="en-US" w:eastAsia="en-US" w:bidi="en-US"/>
      </w:rPr>
    </w:lvl>
    <w:lvl w:ilvl="5" w:tplc="DF707B70">
      <w:numFmt w:val="bullet"/>
      <w:lvlText w:val="•"/>
      <w:lvlJc w:val="left"/>
      <w:pPr>
        <w:ind w:left="6560" w:hanging="118"/>
      </w:pPr>
      <w:rPr>
        <w:rFonts w:hint="default"/>
        <w:lang w:val="en-US" w:eastAsia="en-US" w:bidi="en-US"/>
      </w:rPr>
    </w:lvl>
    <w:lvl w:ilvl="6" w:tplc="02E435DA">
      <w:numFmt w:val="bullet"/>
      <w:lvlText w:val="•"/>
      <w:lvlJc w:val="left"/>
      <w:pPr>
        <w:ind w:left="7248" w:hanging="118"/>
      </w:pPr>
      <w:rPr>
        <w:rFonts w:hint="default"/>
        <w:lang w:val="en-US" w:eastAsia="en-US" w:bidi="en-US"/>
      </w:rPr>
    </w:lvl>
    <w:lvl w:ilvl="7" w:tplc="5B149EF0">
      <w:numFmt w:val="bullet"/>
      <w:lvlText w:val="•"/>
      <w:lvlJc w:val="left"/>
      <w:pPr>
        <w:ind w:left="7936" w:hanging="118"/>
      </w:pPr>
      <w:rPr>
        <w:rFonts w:hint="default"/>
        <w:lang w:val="en-US" w:eastAsia="en-US" w:bidi="en-US"/>
      </w:rPr>
    </w:lvl>
    <w:lvl w:ilvl="8" w:tplc="D3725D68">
      <w:numFmt w:val="bullet"/>
      <w:lvlText w:val="•"/>
      <w:lvlJc w:val="left"/>
      <w:pPr>
        <w:ind w:left="8624" w:hanging="118"/>
      </w:pPr>
      <w:rPr>
        <w:rFonts w:hint="default"/>
        <w:lang w:val="en-US" w:eastAsia="en-US" w:bidi="en-US"/>
      </w:rPr>
    </w:lvl>
  </w:abstractNum>
  <w:abstractNum w:abstractNumId="5" w15:restartNumberingAfterBreak="0">
    <w:nsid w:val="3AF16905"/>
    <w:multiLevelType w:val="hybridMultilevel"/>
    <w:tmpl w:val="3F44A2E0"/>
    <w:lvl w:ilvl="0" w:tplc="D8FCC18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4756"/>
    <w:multiLevelType w:val="hybridMultilevel"/>
    <w:tmpl w:val="B492CA7A"/>
    <w:lvl w:ilvl="0" w:tplc="260E6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0027D"/>
    <w:multiLevelType w:val="hybridMultilevel"/>
    <w:tmpl w:val="267E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96917"/>
    <w:multiLevelType w:val="hybridMultilevel"/>
    <w:tmpl w:val="1286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0393"/>
    <w:multiLevelType w:val="hybridMultilevel"/>
    <w:tmpl w:val="BFBCFF7A"/>
    <w:lvl w:ilvl="0" w:tplc="B0C035D6">
      <w:start w:val="1"/>
      <w:numFmt w:val="upperLetter"/>
      <w:lvlText w:val="%1."/>
      <w:lvlJc w:val="left"/>
      <w:pPr>
        <w:ind w:left="479" w:hanging="361"/>
      </w:pPr>
      <w:rPr>
        <w:rFonts w:hint="default"/>
        <w:b/>
        <w:bCs/>
        <w:w w:val="100"/>
        <w:lang w:val="en-US" w:eastAsia="en-US" w:bidi="en-US"/>
      </w:rPr>
    </w:lvl>
    <w:lvl w:ilvl="1" w:tplc="B600D450">
      <w:start w:val="1"/>
      <w:numFmt w:val="decimal"/>
      <w:lvlText w:val="%2."/>
      <w:lvlJc w:val="left"/>
      <w:pPr>
        <w:ind w:left="1200" w:hanging="361"/>
      </w:pPr>
      <w:rPr>
        <w:rFonts w:hint="default"/>
        <w:w w:val="100"/>
        <w:lang w:val="en-US" w:eastAsia="en-US" w:bidi="en-US"/>
      </w:rPr>
    </w:lvl>
    <w:lvl w:ilvl="2" w:tplc="9EC8DF60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en-US"/>
      </w:rPr>
    </w:lvl>
    <w:lvl w:ilvl="3" w:tplc="1D1E628E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en-US"/>
      </w:rPr>
    </w:lvl>
    <w:lvl w:ilvl="4" w:tplc="3B348D4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6F48979E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en-US"/>
      </w:rPr>
    </w:lvl>
    <w:lvl w:ilvl="6" w:tplc="F39E7410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en-US"/>
      </w:rPr>
    </w:lvl>
    <w:lvl w:ilvl="7" w:tplc="E9669400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en-US"/>
      </w:rPr>
    </w:lvl>
    <w:lvl w:ilvl="8" w:tplc="5EBA7ED0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771788C"/>
    <w:multiLevelType w:val="hybridMultilevel"/>
    <w:tmpl w:val="A6F47998"/>
    <w:lvl w:ilvl="0" w:tplc="260E6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A"/>
    <w:rsid w:val="00004393"/>
    <w:rsid w:val="000229F6"/>
    <w:rsid w:val="00032DF5"/>
    <w:rsid w:val="000672C1"/>
    <w:rsid w:val="00073B4D"/>
    <w:rsid w:val="00083D99"/>
    <w:rsid w:val="000924CA"/>
    <w:rsid w:val="000B61F6"/>
    <w:rsid w:val="000C1C46"/>
    <w:rsid w:val="000C4DE4"/>
    <w:rsid w:val="000D0F52"/>
    <w:rsid w:val="000E1C2B"/>
    <w:rsid w:val="00117716"/>
    <w:rsid w:val="0012429D"/>
    <w:rsid w:val="001369B7"/>
    <w:rsid w:val="00140D94"/>
    <w:rsid w:val="00147D03"/>
    <w:rsid w:val="00167C71"/>
    <w:rsid w:val="001806B0"/>
    <w:rsid w:val="001A175A"/>
    <w:rsid w:val="001A4068"/>
    <w:rsid w:val="001C21BA"/>
    <w:rsid w:val="001C4F90"/>
    <w:rsid w:val="001C5AA0"/>
    <w:rsid w:val="001D6FAC"/>
    <w:rsid w:val="001D780E"/>
    <w:rsid w:val="001F3F46"/>
    <w:rsid w:val="001F407A"/>
    <w:rsid w:val="001F54CF"/>
    <w:rsid w:val="001F767E"/>
    <w:rsid w:val="0022082D"/>
    <w:rsid w:val="00230388"/>
    <w:rsid w:val="00251572"/>
    <w:rsid w:val="00253C82"/>
    <w:rsid w:val="002A1A0E"/>
    <w:rsid w:val="002A4FB0"/>
    <w:rsid w:val="002D004B"/>
    <w:rsid w:val="002D417B"/>
    <w:rsid w:val="002E323F"/>
    <w:rsid w:val="002F3DF1"/>
    <w:rsid w:val="002F50D4"/>
    <w:rsid w:val="003436F7"/>
    <w:rsid w:val="00347194"/>
    <w:rsid w:val="003570A8"/>
    <w:rsid w:val="003659EB"/>
    <w:rsid w:val="0038745F"/>
    <w:rsid w:val="003957D2"/>
    <w:rsid w:val="003B5BDD"/>
    <w:rsid w:val="003D6D6D"/>
    <w:rsid w:val="003E7471"/>
    <w:rsid w:val="003E7BC1"/>
    <w:rsid w:val="004001A9"/>
    <w:rsid w:val="00405A7D"/>
    <w:rsid w:val="00413298"/>
    <w:rsid w:val="004225B4"/>
    <w:rsid w:val="00436294"/>
    <w:rsid w:val="00464039"/>
    <w:rsid w:val="00472433"/>
    <w:rsid w:val="004839BE"/>
    <w:rsid w:val="004E4B7A"/>
    <w:rsid w:val="004E7EB6"/>
    <w:rsid w:val="004F65B1"/>
    <w:rsid w:val="00500200"/>
    <w:rsid w:val="00502B7E"/>
    <w:rsid w:val="00506E2F"/>
    <w:rsid w:val="00512745"/>
    <w:rsid w:val="00551C1A"/>
    <w:rsid w:val="00553A69"/>
    <w:rsid w:val="00592609"/>
    <w:rsid w:val="0059399D"/>
    <w:rsid w:val="005A1A0E"/>
    <w:rsid w:val="005A45BE"/>
    <w:rsid w:val="005C323E"/>
    <w:rsid w:val="005D6E91"/>
    <w:rsid w:val="005E7DB9"/>
    <w:rsid w:val="005F3EEB"/>
    <w:rsid w:val="00604722"/>
    <w:rsid w:val="00611EC4"/>
    <w:rsid w:val="006450C1"/>
    <w:rsid w:val="00664BD0"/>
    <w:rsid w:val="00664C39"/>
    <w:rsid w:val="00686BB5"/>
    <w:rsid w:val="00697302"/>
    <w:rsid w:val="006D2AC5"/>
    <w:rsid w:val="006D7F6F"/>
    <w:rsid w:val="007058B2"/>
    <w:rsid w:val="00717EC8"/>
    <w:rsid w:val="00717FA7"/>
    <w:rsid w:val="0072355E"/>
    <w:rsid w:val="00746720"/>
    <w:rsid w:val="00781D83"/>
    <w:rsid w:val="007C69C1"/>
    <w:rsid w:val="007E28AC"/>
    <w:rsid w:val="007E39FB"/>
    <w:rsid w:val="007F56AD"/>
    <w:rsid w:val="00800429"/>
    <w:rsid w:val="00824952"/>
    <w:rsid w:val="00852908"/>
    <w:rsid w:val="00854CF3"/>
    <w:rsid w:val="00855573"/>
    <w:rsid w:val="00856A9E"/>
    <w:rsid w:val="00864265"/>
    <w:rsid w:val="00875439"/>
    <w:rsid w:val="0088110F"/>
    <w:rsid w:val="008A2037"/>
    <w:rsid w:val="008B1BF3"/>
    <w:rsid w:val="008B2812"/>
    <w:rsid w:val="008D1037"/>
    <w:rsid w:val="008E00DF"/>
    <w:rsid w:val="008F100F"/>
    <w:rsid w:val="008F7BC0"/>
    <w:rsid w:val="009455BC"/>
    <w:rsid w:val="009518C3"/>
    <w:rsid w:val="00974965"/>
    <w:rsid w:val="009A2165"/>
    <w:rsid w:val="009D0B5A"/>
    <w:rsid w:val="009D2029"/>
    <w:rsid w:val="009D68AE"/>
    <w:rsid w:val="009E2815"/>
    <w:rsid w:val="009E714C"/>
    <w:rsid w:val="009E75BB"/>
    <w:rsid w:val="009F652E"/>
    <w:rsid w:val="009F7068"/>
    <w:rsid w:val="00A17A80"/>
    <w:rsid w:val="00A2164B"/>
    <w:rsid w:val="00A6785B"/>
    <w:rsid w:val="00A7608A"/>
    <w:rsid w:val="00A93FD1"/>
    <w:rsid w:val="00A9788A"/>
    <w:rsid w:val="00AB43A2"/>
    <w:rsid w:val="00AD4B25"/>
    <w:rsid w:val="00AE5C0C"/>
    <w:rsid w:val="00AF51F0"/>
    <w:rsid w:val="00B00F02"/>
    <w:rsid w:val="00B219AF"/>
    <w:rsid w:val="00B54386"/>
    <w:rsid w:val="00B547F6"/>
    <w:rsid w:val="00B76D5D"/>
    <w:rsid w:val="00BA11EB"/>
    <w:rsid w:val="00BB2921"/>
    <w:rsid w:val="00BD5666"/>
    <w:rsid w:val="00BE5CC0"/>
    <w:rsid w:val="00BE6F9D"/>
    <w:rsid w:val="00BF1318"/>
    <w:rsid w:val="00C03370"/>
    <w:rsid w:val="00C04A52"/>
    <w:rsid w:val="00C428E6"/>
    <w:rsid w:val="00C57B29"/>
    <w:rsid w:val="00C60765"/>
    <w:rsid w:val="00C6327B"/>
    <w:rsid w:val="00CA77B4"/>
    <w:rsid w:val="00CB17A8"/>
    <w:rsid w:val="00CD233F"/>
    <w:rsid w:val="00CD5766"/>
    <w:rsid w:val="00CE06B5"/>
    <w:rsid w:val="00CE4817"/>
    <w:rsid w:val="00D17562"/>
    <w:rsid w:val="00D34A17"/>
    <w:rsid w:val="00D37197"/>
    <w:rsid w:val="00D447F2"/>
    <w:rsid w:val="00D471A4"/>
    <w:rsid w:val="00D568D1"/>
    <w:rsid w:val="00D72A56"/>
    <w:rsid w:val="00D77926"/>
    <w:rsid w:val="00D83105"/>
    <w:rsid w:val="00D84B3D"/>
    <w:rsid w:val="00D864B2"/>
    <w:rsid w:val="00DA4318"/>
    <w:rsid w:val="00DA5381"/>
    <w:rsid w:val="00DC28EF"/>
    <w:rsid w:val="00DC307B"/>
    <w:rsid w:val="00DC3638"/>
    <w:rsid w:val="00DC7708"/>
    <w:rsid w:val="00DD7EF9"/>
    <w:rsid w:val="00DF1FD4"/>
    <w:rsid w:val="00E10D19"/>
    <w:rsid w:val="00E238AE"/>
    <w:rsid w:val="00E31031"/>
    <w:rsid w:val="00E5047E"/>
    <w:rsid w:val="00E71E5F"/>
    <w:rsid w:val="00E7746D"/>
    <w:rsid w:val="00E83E39"/>
    <w:rsid w:val="00E90C0C"/>
    <w:rsid w:val="00EA2EE2"/>
    <w:rsid w:val="00EA42C5"/>
    <w:rsid w:val="00EA56C2"/>
    <w:rsid w:val="00EA7E71"/>
    <w:rsid w:val="00EC4060"/>
    <w:rsid w:val="00ED0BA0"/>
    <w:rsid w:val="00ED626C"/>
    <w:rsid w:val="00ED640D"/>
    <w:rsid w:val="00EE3E05"/>
    <w:rsid w:val="00EE5939"/>
    <w:rsid w:val="00EF2B2D"/>
    <w:rsid w:val="00F10A30"/>
    <w:rsid w:val="00F23F87"/>
    <w:rsid w:val="00F576D4"/>
    <w:rsid w:val="00F777D8"/>
    <w:rsid w:val="00F864F0"/>
    <w:rsid w:val="00F86AF1"/>
    <w:rsid w:val="00F93179"/>
    <w:rsid w:val="00FA0E65"/>
    <w:rsid w:val="00FC6480"/>
    <w:rsid w:val="00FD3459"/>
    <w:rsid w:val="00FF023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F2C005"/>
  <w15:docId w15:val="{B59897CF-1FC3-3349-A9D9-0FDE205D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2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9"/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3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3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3F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F54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4C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7D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A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AF1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DD7EF9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DC28EF"/>
    <w:pPr>
      <w:widowControl/>
      <w:autoSpaceDE/>
      <w:autoSpaceDN/>
    </w:pPr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28EF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3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388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03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6E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5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ckson.2942@osu.edu,%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apps.osu.edu/fundops/opportunity/43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ckson.2942@osu.edu,%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rapps.osu.edu/fundops/opportunity/4369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51DFD-653E-4452-905A-69425C3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10697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Fiksel</dc:creator>
  <cp:lastModifiedBy>Kositzke, Mike</cp:lastModifiedBy>
  <cp:revision>2</cp:revision>
  <cp:lastPrinted>2019-11-25T19:36:00Z</cp:lastPrinted>
  <dcterms:created xsi:type="dcterms:W3CDTF">2020-01-08T15:41:00Z</dcterms:created>
  <dcterms:modified xsi:type="dcterms:W3CDTF">2020-01-08T15:41:00Z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2019-05-15T00:00:00Z</vt:filetime>
  </property>
</Properties>
</file>